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A6F4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7A6F4F">
              <w:rPr>
                <w:color w:val="1F497D" w:themeColor="text2"/>
                <w:sz w:val="24"/>
                <w:szCs w:val="24"/>
              </w:rPr>
              <w:t xml:space="preserve"> </w:t>
            </w:r>
            <w:proofErr w:type="spellStart"/>
            <w:r w:rsidR="007A6F4F">
              <w:rPr>
                <w:color w:val="1F497D" w:themeColor="text2"/>
                <w:sz w:val="24"/>
                <w:szCs w:val="24"/>
              </w:rPr>
              <w:t>Худайбердина</w:t>
            </w:r>
            <w:proofErr w:type="spellEnd"/>
            <w:r w:rsidR="007A6F4F">
              <w:rPr>
                <w:color w:val="1F497D" w:themeColor="text2"/>
                <w:sz w:val="24"/>
                <w:szCs w:val="24"/>
              </w:rPr>
              <w:t>, д.22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9C181E"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w:t>
            </w:r>
            <w:r w:rsidR="00D27039">
              <w:rPr>
                <w:rFonts w:ascii="Times New Roman" w:hAnsi="Times New Roman" w:cs="Times New Roman"/>
                <w:color w:val="1F497D" w:themeColor="text2"/>
                <w:sz w:val="24"/>
                <w:szCs w:val="24"/>
              </w:rPr>
              <w:t>рыши</w:t>
            </w:r>
            <w:r>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многоквартирного дома</w:t>
            </w:r>
            <w:bookmarkStart w:id="3" w:name="_GoBack"/>
            <w:bookmarkEnd w:id="3"/>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244BC8" w:rsidP="00BB751E">
            <w:pPr>
              <w:pStyle w:val="ConsPlusCell"/>
              <w:jc w:val="center"/>
              <w:rPr>
                <w:color w:val="1F497D" w:themeColor="text2"/>
                <w:sz w:val="24"/>
                <w:szCs w:val="24"/>
              </w:rPr>
            </w:pPr>
            <w:r w:rsidRPr="00B17D0E">
              <w:rPr>
                <w:color w:val="1F497D" w:themeColor="text2"/>
                <w:sz w:val="24"/>
                <w:szCs w:val="24"/>
              </w:rPr>
              <w:t>ул.</w:t>
            </w:r>
            <w:r>
              <w:rPr>
                <w:color w:val="1F497D" w:themeColor="text2"/>
                <w:sz w:val="24"/>
                <w:szCs w:val="24"/>
              </w:rPr>
              <w:t xml:space="preserve"> </w:t>
            </w:r>
            <w:proofErr w:type="spellStart"/>
            <w:r>
              <w:rPr>
                <w:color w:val="1F497D" w:themeColor="text2"/>
                <w:sz w:val="24"/>
                <w:szCs w:val="24"/>
              </w:rPr>
              <w:t>Худайбердина</w:t>
            </w:r>
            <w:proofErr w:type="spellEnd"/>
            <w:r>
              <w:rPr>
                <w:color w:val="1F497D" w:themeColor="text2"/>
                <w:sz w:val="24"/>
                <w:szCs w:val="24"/>
              </w:rPr>
              <w:t>, д.22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7A6F4F" w:rsidP="00343409">
            <w:pPr>
              <w:jc w:val="center"/>
              <w:rPr>
                <w:rFonts w:ascii="Times New Roman" w:hAnsi="Times New Roman" w:cs="Times New Roman"/>
                <w:color w:val="1F497D" w:themeColor="text2"/>
                <w:sz w:val="24"/>
                <w:szCs w:val="24"/>
              </w:rPr>
            </w:pPr>
            <w:r w:rsidRPr="007A6F4F">
              <w:rPr>
                <w:rFonts w:ascii="Times New Roman" w:hAnsi="Times New Roman" w:cs="Times New Roman"/>
                <w:color w:val="000000"/>
                <w:sz w:val="24"/>
                <w:szCs w:val="24"/>
              </w:rPr>
              <w:t>1 919 000,00</w:t>
            </w:r>
          </w:p>
          <w:p w:rsidR="007969E7" w:rsidRPr="00295324" w:rsidRDefault="007969E7" w:rsidP="00D27039">
            <w:pPr>
              <w:jc w:val="center"/>
              <w:rPr>
                <w:rFonts w:ascii="Times New Roman" w:eastAsia="Calibri" w:hAnsi="Times New Roman" w:cs="Times New Roman"/>
                <w:i/>
                <w:sz w:val="24"/>
                <w:szCs w:val="24"/>
              </w:rPr>
            </w:pP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C181E"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B17D0E" w:rsidRPr="00B17D0E">
        <w:rPr>
          <w:rFonts w:ascii="Times New Roman" w:hAnsi="Times New Roman" w:cs="Times New Roman"/>
          <w:b/>
          <w:i/>
          <w:sz w:val="28"/>
          <w:szCs w:val="28"/>
        </w:rPr>
        <w:t>ул.</w:t>
      </w:r>
      <w:r w:rsidR="007A6F4F" w:rsidRPr="007A6F4F">
        <w:rPr>
          <w:rFonts w:ascii="Times New Roman" w:hAnsi="Times New Roman" w:cs="Times New Roman"/>
          <w:b/>
          <w:i/>
          <w:sz w:val="28"/>
          <w:szCs w:val="28"/>
        </w:rPr>
        <w:t xml:space="preserve"> </w:t>
      </w:r>
      <w:proofErr w:type="spellStart"/>
      <w:r w:rsidR="007A6F4F" w:rsidRPr="007A6F4F">
        <w:rPr>
          <w:rFonts w:ascii="Times New Roman" w:hAnsi="Times New Roman" w:cs="Times New Roman"/>
          <w:b/>
          <w:i/>
          <w:sz w:val="28"/>
          <w:szCs w:val="28"/>
        </w:rPr>
        <w:t>Худайбердина</w:t>
      </w:r>
      <w:proofErr w:type="spellEnd"/>
      <w:r w:rsidR="007A6F4F" w:rsidRPr="007A6F4F">
        <w:rPr>
          <w:rFonts w:ascii="Times New Roman" w:hAnsi="Times New Roman" w:cs="Times New Roman"/>
          <w:b/>
          <w:i/>
          <w:sz w:val="28"/>
          <w:szCs w:val="28"/>
        </w:rPr>
        <w:t>, д.22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7A6F4F" w:rsidRPr="007A6F4F" w:rsidTr="007A6F4F">
        <w:tc>
          <w:tcPr>
            <w:tcW w:w="4786"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 Заказчик</w:t>
            </w:r>
          </w:p>
        </w:tc>
        <w:tc>
          <w:tcPr>
            <w:tcW w:w="5245"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A6F4F" w:rsidRPr="007A6F4F" w:rsidTr="007A6F4F">
        <w:tc>
          <w:tcPr>
            <w:tcW w:w="4786"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2. Адрес объекта</w:t>
            </w:r>
          </w:p>
        </w:tc>
        <w:tc>
          <w:tcPr>
            <w:tcW w:w="5245"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Городской округ город  Уфа, </w:t>
            </w:r>
            <w:proofErr w:type="spellStart"/>
            <w:r w:rsidRPr="007A6F4F">
              <w:rPr>
                <w:rFonts w:ascii="Times New Roman" w:hAnsi="Times New Roman" w:cs="Times New Roman"/>
                <w:sz w:val="24"/>
                <w:szCs w:val="24"/>
              </w:rPr>
              <w:t>ул</w:t>
            </w:r>
            <w:proofErr w:type="gramStart"/>
            <w:r w:rsidRPr="007A6F4F">
              <w:rPr>
                <w:rFonts w:ascii="Times New Roman" w:hAnsi="Times New Roman" w:cs="Times New Roman"/>
                <w:sz w:val="24"/>
                <w:szCs w:val="24"/>
              </w:rPr>
              <w:t>.Х</w:t>
            </w:r>
            <w:proofErr w:type="gramEnd"/>
            <w:r w:rsidRPr="007A6F4F">
              <w:rPr>
                <w:rFonts w:ascii="Times New Roman" w:hAnsi="Times New Roman" w:cs="Times New Roman"/>
                <w:sz w:val="24"/>
                <w:szCs w:val="24"/>
              </w:rPr>
              <w:t>удайбердина</w:t>
            </w:r>
            <w:proofErr w:type="spellEnd"/>
            <w:r w:rsidRPr="007A6F4F">
              <w:rPr>
                <w:rFonts w:ascii="Times New Roman" w:hAnsi="Times New Roman" w:cs="Times New Roman"/>
                <w:sz w:val="24"/>
                <w:szCs w:val="24"/>
              </w:rPr>
              <w:t>, д.22</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3. Вид работ</w:t>
            </w:r>
          </w:p>
        </w:tc>
        <w:tc>
          <w:tcPr>
            <w:tcW w:w="5245"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Капитальный ремонт крыши многоквартирного дома</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4. </w:t>
            </w:r>
            <w:r w:rsidRPr="007A6F4F">
              <w:rPr>
                <w:rFonts w:ascii="Times New Roman" w:hAnsi="Times New Roman" w:cs="Times New Roman"/>
                <w:color w:val="000000"/>
                <w:sz w:val="24"/>
                <w:szCs w:val="24"/>
              </w:rPr>
              <w:t>Начальная максимально допустимая цена договора подряда, с НДС, руб.</w:t>
            </w:r>
          </w:p>
        </w:tc>
        <w:tc>
          <w:tcPr>
            <w:tcW w:w="5245" w:type="dxa"/>
            <w:tcBorders>
              <w:bottom w:val="nil"/>
            </w:tcBorders>
            <w:vAlign w:val="center"/>
          </w:tcPr>
          <w:p w:rsidR="007A6F4F" w:rsidRPr="007A6F4F" w:rsidRDefault="007A6F4F" w:rsidP="0083708D">
            <w:pPr>
              <w:jc w:val="center"/>
              <w:rPr>
                <w:rFonts w:ascii="Times New Roman" w:hAnsi="Times New Roman" w:cs="Times New Roman"/>
                <w:sz w:val="24"/>
                <w:szCs w:val="24"/>
              </w:rPr>
            </w:pPr>
            <w:r w:rsidRPr="007A6F4F">
              <w:rPr>
                <w:rFonts w:ascii="Times New Roman" w:hAnsi="Times New Roman" w:cs="Times New Roman"/>
                <w:color w:val="000000"/>
                <w:sz w:val="24"/>
                <w:szCs w:val="24"/>
              </w:rPr>
              <w:t>1 919 000,00</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5. Срок выполнения работ</w:t>
            </w:r>
          </w:p>
        </w:tc>
        <w:tc>
          <w:tcPr>
            <w:tcW w:w="5245"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Согласно утвержденному Заказчиком Графику производства работ</w:t>
            </w:r>
          </w:p>
        </w:tc>
      </w:tr>
      <w:tr w:rsidR="007A6F4F" w:rsidRPr="007A6F4F" w:rsidTr="007A6F4F">
        <w:tc>
          <w:tcPr>
            <w:tcW w:w="4786"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6. Технические характеристики здания</w:t>
            </w:r>
          </w:p>
        </w:tc>
        <w:tc>
          <w:tcPr>
            <w:tcW w:w="5245" w:type="dxa"/>
            <w:tcBorders>
              <w:bottom w:val="nil"/>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Количество этажей – 3</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Количество квартир –17</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Стены – каменные, кирпичные</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Кровля - металлическая</w:t>
            </w:r>
          </w:p>
        </w:tc>
      </w:tr>
      <w:tr w:rsidR="007A6F4F" w:rsidRPr="007A6F4F" w:rsidTr="007A6F4F">
        <w:tc>
          <w:tcPr>
            <w:tcW w:w="4786" w:type="dxa"/>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7.Состав выполняемых работ и дополнительные требования</w:t>
            </w:r>
          </w:p>
        </w:tc>
        <w:tc>
          <w:tcPr>
            <w:tcW w:w="5245" w:type="dxa"/>
            <w:tcBorders>
              <w:bottom w:val="single" w:sz="4" w:space="0" w:color="auto"/>
            </w:tcBorders>
          </w:tcPr>
          <w:p w:rsidR="007A6F4F" w:rsidRPr="007A6F4F" w:rsidRDefault="007A6F4F" w:rsidP="0083708D">
            <w:pPr>
              <w:pStyle w:val="1"/>
              <w:numPr>
                <w:ilvl w:val="0"/>
                <w:numId w:val="0"/>
              </w:numPr>
              <w:shd w:val="clear" w:color="auto" w:fill="FFFFFF"/>
              <w:spacing w:before="0" w:after="0"/>
              <w:ind w:left="34"/>
              <w:jc w:val="both"/>
              <w:textAlignment w:val="baseline"/>
              <w:rPr>
                <w:b/>
                <w:bCs/>
                <w:kern w:val="0"/>
                <w:sz w:val="24"/>
                <w:szCs w:val="24"/>
              </w:rPr>
            </w:pPr>
            <w:r w:rsidRPr="007A6F4F">
              <w:rPr>
                <w:b/>
                <w:bCs/>
                <w:kern w:val="0"/>
                <w:sz w:val="24"/>
                <w:szCs w:val="24"/>
              </w:rPr>
              <w:t>Ремонт выполнить в соответствии с СНиП II-26-76 Кровли и СП 17.13330.2011 Кровли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Ремонтом предусмотреть:</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-усиление и ремонт карнизного участка стены;</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ремонт </w:t>
            </w:r>
            <w:proofErr w:type="spellStart"/>
            <w:r w:rsidRPr="007A6F4F">
              <w:rPr>
                <w:rFonts w:ascii="Times New Roman" w:hAnsi="Times New Roman" w:cs="Times New Roman"/>
                <w:sz w:val="24"/>
                <w:szCs w:val="24"/>
              </w:rPr>
              <w:t>маурлатов</w:t>
            </w:r>
            <w:proofErr w:type="spellEnd"/>
            <w:r w:rsidRPr="007A6F4F">
              <w:rPr>
                <w:rFonts w:ascii="Times New Roman" w:hAnsi="Times New Roman" w:cs="Times New Roman"/>
                <w:sz w:val="24"/>
                <w:szCs w:val="24"/>
              </w:rPr>
              <w:t>;</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частичную замену стропильной системы;</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замену обрешетки (сплошная под карнизные свесы, основная разреженная);</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покрытия кровли на оцинкованный профилированный лист НС 35 – 1 000 – 0,7 с устройством примыканий;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карнизных свесов из стали листовой толщиной 2 мм с применением электродуговой сварки;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настенных желобов из стали толщиной 2мм;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демонтаж и устройство вновь смонтированных водосточных труб диаметром 140 мм из оцинкованной кровельной стали с полимерным покрытием;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ограждения кровли (парапетная решётка) высотой 1,2м;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выполнить герметизацию стыков </w:t>
            </w:r>
            <w:proofErr w:type="spellStart"/>
            <w:r w:rsidRPr="007A6F4F">
              <w:rPr>
                <w:rFonts w:ascii="Times New Roman" w:hAnsi="Times New Roman" w:cs="Times New Roman"/>
                <w:sz w:val="24"/>
                <w:szCs w:val="24"/>
              </w:rPr>
              <w:t>профнастила</w:t>
            </w:r>
            <w:proofErr w:type="spellEnd"/>
            <w:r w:rsidRPr="007A6F4F">
              <w:rPr>
                <w:rFonts w:ascii="Times New Roman" w:hAnsi="Times New Roman" w:cs="Times New Roman"/>
                <w:sz w:val="24"/>
                <w:szCs w:val="24"/>
              </w:rPr>
              <w:t xml:space="preserve"> герметизирующей лентой либо герметизирующей пастой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замену слуховых окон;</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мелких покрытий (коньков, дефлекторов) из листовой окрашенной стали;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-утепление чердачного помещения по периметру стен  (при необходимости);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-устройство ходов и переходных мостиков;</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ремонт кладки </w:t>
            </w:r>
            <w:proofErr w:type="spellStart"/>
            <w:r w:rsidRPr="007A6F4F">
              <w:rPr>
                <w:rFonts w:ascii="Times New Roman" w:hAnsi="Times New Roman" w:cs="Times New Roman"/>
                <w:sz w:val="24"/>
                <w:szCs w:val="24"/>
              </w:rPr>
              <w:t>вентканалов</w:t>
            </w:r>
            <w:proofErr w:type="spellEnd"/>
            <w:r w:rsidRPr="007A6F4F">
              <w:rPr>
                <w:rFonts w:ascii="Times New Roman" w:hAnsi="Times New Roman" w:cs="Times New Roman"/>
                <w:sz w:val="24"/>
                <w:szCs w:val="24"/>
              </w:rPr>
              <w:t>, кирпичных столбиков и карнизной части наружных стен (при необходимости);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-обшивку </w:t>
            </w:r>
            <w:proofErr w:type="spellStart"/>
            <w:r w:rsidRPr="007A6F4F">
              <w:rPr>
                <w:rFonts w:ascii="Times New Roman" w:hAnsi="Times New Roman" w:cs="Times New Roman"/>
                <w:sz w:val="24"/>
                <w:szCs w:val="24"/>
              </w:rPr>
              <w:t>вентблоков</w:t>
            </w:r>
            <w:proofErr w:type="spellEnd"/>
            <w:r w:rsidRPr="007A6F4F">
              <w:rPr>
                <w:rFonts w:ascii="Times New Roman" w:hAnsi="Times New Roman" w:cs="Times New Roman"/>
                <w:sz w:val="24"/>
                <w:szCs w:val="24"/>
              </w:rPr>
              <w:t xml:space="preserve"> и </w:t>
            </w:r>
            <w:proofErr w:type="spellStart"/>
            <w:r w:rsidRPr="007A6F4F">
              <w:rPr>
                <w:rFonts w:ascii="Times New Roman" w:hAnsi="Times New Roman" w:cs="Times New Roman"/>
                <w:sz w:val="24"/>
                <w:szCs w:val="24"/>
              </w:rPr>
              <w:t>вентшахт</w:t>
            </w:r>
            <w:proofErr w:type="spellEnd"/>
            <w:r w:rsidRPr="007A6F4F">
              <w:rPr>
                <w:rFonts w:ascii="Times New Roman" w:hAnsi="Times New Roman" w:cs="Times New Roman"/>
                <w:sz w:val="24"/>
                <w:szCs w:val="24"/>
              </w:rPr>
              <w:t xml:space="preserve"> окрашенной кровельной сталью, при необходимости замену </w:t>
            </w:r>
            <w:proofErr w:type="spellStart"/>
            <w:r w:rsidRPr="007A6F4F">
              <w:rPr>
                <w:rFonts w:ascii="Times New Roman" w:hAnsi="Times New Roman" w:cs="Times New Roman"/>
                <w:sz w:val="24"/>
                <w:szCs w:val="24"/>
              </w:rPr>
              <w:t>вентшахт</w:t>
            </w:r>
            <w:proofErr w:type="spellEnd"/>
            <w:r w:rsidRPr="007A6F4F">
              <w:rPr>
                <w:rFonts w:ascii="Times New Roman" w:hAnsi="Times New Roman" w:cs="Times New Roman"/>
                <w:sz w:val="24"/>
                <w:szCs w:val="24"/>
              </w:rPr>
              <w:t xml:space="preserve">; </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 штукатурку и окраску кирпичных каналов внутри чердачного помещения (при </w:t>
            </w:r>
            <w:r w:rsidRPr="007A6F4F">
              <w:rPr>
                <w:rFonts w:ascii="Times New Roman" w:hAnsi="Times New Roman" w:cs="Times New Roman"/>
                <w:sz w:val="24"/>
                <w:szCs w:val="24"/>
              </w:rPr>
              <w:lastRenderedPageBreak/>
              <w:t>необходимости);</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дефлекторов и замена зонтов;</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установка противопожарных люков выхода на чердак;</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устройство страховочных креплений;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огнезащитная обработка деревянных конструкций;</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наращивание полиэтиленовых трубопроводов канализации с выводом на крышу высотой 1 м и устройством обделок;</w:t>
            </w:r>
          </w:p>
          <w:p w:rsidR="007A6F4F" w:rsidRPr="007A6F4F" w:rsidRDefault="007A6F4F" w:rsidP="0083708D">
            <w:pPr>
              <w:rPr>
                <w:rFonts w:ascii="Times New Roman" w:hAnsi="Times New Roman" w:cs="Times New Roman"/>
                <w:b/>
                <w:sz w:val="24"/>
                <w:szCs w:val="24"/>
              </w:rPr>
            </w:pPr>
            <w:r w:rsidRPr="007A6F4F">
              <w:rPr>
                <w:rFonts w:ascii="Times New Roman" w:hAnsi="Times New Roman" w:cs="Times New Roman"/>
                <w:sz w:val="24"/>
                <w:szCs w:val="24"/>
              </w:rPr>
              <w:t>- устройство лестниц на кровле.</w:t>
            </w:r>
          </w:p>
        </w:tc>
      </w:tr>
      <w:tr w:rsidR="007A6F4F" w:rsidRPr="007A6F4F" w:rsidTr="007A6F4F">
        <w:tc>
          <w:tcPr>
            <w:tcW w:w="4786"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245"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b/>
                <w:sz w:val="24"/>
                <w:szCs w:val="24"/>
              </w:rPr>
            </w:pPr>
            <w:r w:rsidRPr="007A6F4F">
              <w:rPr>
                <w:rFonts w:ascii="Times New Roman" w:hAnsi="Times New Roman" w:cs="Times New Roman"/>
                <w:sz w:val="24"/>
                <w:szCs w:val="24"/>
              </w:rPr>
              <w:t>В соответствии с условиями договора подряда</w:t>
            </w:r>
          </w:p>
        </w:tc>
      </w:tr>
      <w:tr w:rsidR="007A6F4F" w:rsidRPr="007A6F4F" w:rsidTr="007A6F4F">
        <w:tc>
          <w:tcPr>
            <w:tcW w:w="4786"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9. Требования к сроку и (или) объему предоставления гарантий качества работ</w:t>
            </w:r>
          </w:p>
        </w:tc>
        <w:tc>
          <w:tcPr>
            <w:tcW w:w="5245"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 xml:space="preserve">3. </w:t>
            </w:r>
            <w:proofErr w:type="gramStart"/>
            <w:r w:rsidRPr="007A6F4F">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7A6F4F">
              <w:rPr>
                <w:rFonts w:ascii="Times New Roman" w:hAnsi="Times New Roman" w:cs="Times New Roman"/>
                <w:sz w:val="24"/>
                <w:szCs w:val="24"/>
              </w:rPr>
              <w:t xml:space="preserve"> обязательств.</w:t>
            </w:r>
          </w:p>
        </w:tc>
      </w:tr>
      <w:tr w:rsidR="007A6F4F" w:rsidRPr="007A6F4F" w:rsidTr="007A6F4F">
        <w:tc>
          <w:tcPr>
            <w:tcW w:w="4786"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10. Особые условия</w:t>
            </w:r>
          </w:p>
        </w:tc>
        <w:tc>
          <w:tcPr>
            <w:tcW w:w="5245" w:type="dxa"/>
            <w:tcBorders>
              <w:top w:val="single" w:sz="4" w:space="0" w:color="auto"/>
              <w:left w:val="single" w:sz="4" w:space="0" w:color="auto"/>
              <w:bottom w:val="single" w:sz="4" w:space="0" w:color="auto"/>
              <w:right w:val="single" w:sz="4" w:space="0" w:color="auto"/>
            </w:tcBorders>
          </w:tcPr>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A6F4F" w:rsidRPr="007A6F4F" w:rsidRDefault="007A6F4F" w:rsidP="0083708D">
            <w:pPr>
              <w:rPr>
                <w:rFonts w:ascii="Times New Roman" w:hAnsi="Times New Roman" w:cs="Times New Roman"/>
                <w:sz w:val="24"/>
                <w:szCs w:val="24"/>
              </w:rPr>
            </w:pPr>
            <w:r w:rsidRPr="007A6F4F">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181E"/>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8915-7517-4724-A9F1-D39E5DC4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12287</Words>
  <Characters>70039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11</cp:revision>
  <cp:lastPrinted>2015-12-15T03:54:00Z</cp:lastPrinted>
  <dcterms:created xsi:type="dcterms:W3CDTF">2015-12-22T17:03:00Z</dcterms:created>
  <dcterms:modified xsi:type="dcterms:W3CDTF">2016-03-31T08:37:00Z</dcterms:modified>
</cp:coreProperties>
</file>