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Мелеузовский район, г.Мелеуз, </w:t>
            </w:r>
            <w:r w:rsidR="00AE5E2A" w:rsidRPr="00041702">
              <w:rPr>
                <w:color w:val="1F497D" w:themeColor="text2"/>
                <w:sz w:val="24"/>
                <w:szCs w:val="24"/>
              </w:rPr>
              <w:t>мкр.</w:t>
            </w:r>
            <w:r w:rsidR="00AE5E2A">
              <w:rPr>
                <w:color w:val="1F497D" w:themeColor="text2"/>
                <w:sz w:val="24"/>
                <w:szCs w:val="24"/>
              </w:rPr>
              <w:t xml:space="preserve"> </w:t>
            </w:r>
            <w:r w:rsidR="00AE5E2A" w:rsidRPr="00041702">
              <w:rPr>
                <w:color w:val="1F497D" w:themeColor="text2"/>
                <w:sz w:val="24"/>
                <w:szCs w:val="24"/>
              </w:rPr>
              <w:t>5, д.</w:t>
            </w:r>
            <w:r w:rsidR="00AE5E2A">
              <w:rPr>
                <w:color w:val="1F497D" w:themeColor="text2"/>
                <w:sz w:val="24"/>
                <w:szCs w:val="24"/>
              </w:rPr>
              <w:t xml:space="preserve"> </w:t>
            </w:r>
            <w:r w:rsidR="00AE5E2A" w:rsidRPr="00041702">
              <w:rPr>
                <w:color w:val="1F497D" w:themeColor="text2"/>
                <w:sz w:val="24"/>
                <w:szCs w:val="24"/>
              </w:rPr>
              <w:t>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FC75F5" w:rsidRPr="002121B7" w:rsidRDefault="00AE5E2A" w:rsidP="00FC75F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Мелеузовский район, </w:t>
            </w:r>
          </w:p>
          <w:p w:rsidR="00032FB6" w:rsidRPr="00295324" w:rsidRDefault="00224A02" w:rsidP="00224A0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 xml:space="preserve">г.Мелеуз, </w:t>
            </w:r>
            <w:r w:rsidR="00AE5E2A" w:rsidRPr="00041702">
              <w:rPr>
                <w:rFonts w:ascii="Times New Roman" w:hAnsi="Times New Roman" w:cs="Times New Roman"/>
                <w:color w:val="1F497D" w:themeColor="text2"/>
                <w:sz w:val="24"/>
                <w:szCs w:val="24"/>
              </w:rPr>
              <w:t>мкр. 5, д. 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85E1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185E12">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AE5E2A" w:rsidP="000428A5">
            <w:pPr>
              <w:jc w:val="center"/>
              <w:rPr>
                <w:rFonts w:ascii="Times New Roman" w:eastAsia="Calibri" w:hAnsi="Times New Roman" w:cs="Times New Roman"/>
                <w:i/>
                <w:sz w:val="24"/>
                <w:szCs w:val="24"/>
              </w:rPr>
            </w:pPr>
            <w:r w:rsidRPr="00041702">
              <w:rPr>
                <w:rFonts w:ascii="Times New Roman" w:hAnsi="Times New Roman" w:cs="Times New Roman"/>
                <w:color w:val="1F497D" w:themeColor="text2"/>
                <w:sz w:val="24"/>
                <w:szCs w:val="24"/>
              </w:rPr>
              <w:t>1 717 484</w:t>
            </w:r>
            <w:r w:rsidRPr="004C2D44">
              <w:rPr>
                <w:rFonts w:ascii="Times New Roman" w:hAnsi="Times New Roman" w:cs="Times New Roman"/>
                <w:color w:val="1F497D" w:themeColor="text2"/>
                <w:sz w:val="24"/>
                <w:szCs w:val="24"/>
              </w:rPr>
              <w:t>,00</w:t>
            </w:r>
          </w:p>
        </w:tc>
      </w:tr>
      <w:tr w:rsidR="00032FB6" w:rsidRPr="00185E12"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r w:rsidRPr="004C2D44">
              <w:rPr>
                <w:rFonts w:ascii="Times New Roman" w:eastAsia="Times New Roman" w:hAnsi="Times New Roman" w:cs="Times New Roman"/>
                <w:sz w:val="24"/>
                <w:szCs w:val="24"/>
                <w:lang w:eastAsia="ru-RU"/>
              </w:rPr>
              <w:t xml:space="preserve">Багаутдинов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r w:rsidRPr="009144BD">
              <w:rPr>
                <w:rFonts w:ascii="Times New Roman" w:eastAsia="Times New Roman" w:hAnsi="Times New Roman" w:cs="Times New Roman"/>
                <w:sz w:val="24"/>
                <w:szCs w:val="24"/>
                <w:lang w:eastAsia="ru-RU"/>
              </w:rPr>
              <w:t>Зайнуллин Ринат Равилевич,</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Черепанова Алия Амировна,</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r w:rsidRPr="004C2D44">
              <w:rPr>
                <w:rFonts w:ascii="Times New Roman" w:eastAsia="Times New Roman" w:hAnsi="Times New Roman" w:cs="Times New Roman"/>
                <w:sz w:val="24"/>
                <w:szCs w:val="24"/>
                <w:lang w:eastAsia="ru-RU"/>
              </w:rPr>
              <w:t xml:space="preserve">Зулкарнеева </w:t>
            </w:r>
            <w:r>
              <w:rPr>
                <w:rFonts w:ascii="Times New Roman" w:eastAsia="Times New Roman" w:hAnsi="Times New Roman" w:cs="Times New Roman"/>
                <w:sz w:val="24"/>
                <w:szCs w:val="24"/>
                <w:lang w:eastAsia="ru-RU"/>
              </w:rPr>
              <w:t>Ренара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г.Уфа, ул. </w:t>
            </w:r>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 xml:space="preserve">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7, каб.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Муниципальный район Мелеу</w:t>
            </w:r>
            <w:r>
              <w:rPr>
                <w:rFonts w:ascii="Times New Roman" w:hAnsi="Times New Roman" w:cs="Times New Roman"/>
                <w:color w:val="1F497D" w:themeColor="text2"/>
                <w:sz w:val="24"/>
                <w:szCs w:val="24"/>
              </w:rPr>
              <w:t>зовский район, г.Мелеуз, ул.</w:t>
            </w:r>
            <w:r w:rsidRPr="00DD5E68">
              <w:rPr>
                <w:rFonts w:ascii="Times New Roman" w:hAnsi="Times New Roman" w:cs="Times New Roman"/>
                <w:color w:val="1F497D" w:themeColor="text2"/>
                <w:sz w:val="24"/>
                <w:szCs w:val="24"/>
              </w:rPr>
              <w:t>Ленина,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185E12"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Возможность выполнения работ по капитальому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Муниципальный район Мелеузовский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AE5E2A">
        <w:rPr>
          <w:rFonts w:ascii="Times New Roman" w:hAnsi="Times New Roman" w:cs="Times New Roman"/>
          <w:color w:val="002060"/>
          <w:sz w:val="28"/>
          <w:szCs w:val="28"/>
        </w:rPr>
        <w:t xml:space="preserve"> </w:t>
      </w:r>
      <w:r w:rsidR="00AE5E2A" w:rsidRPr="00041702">
        <w:rPr>
          <w:rFonts w:ascii="Times New Roman" w:hAnsi="Times New Roman" w:cs="Times New Roman"/>
          <w:color w:val="1F497D" w:themeColor="text2"/>
          <w:sz w:val="28"/>
          <w:szCs w:val="28"/>
        </w:rPr>
        <w:t>мкр. 5, д. 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r>
              <w:rPr>
                <w:sz w:val="24"/>
                <w:szCs w:val="24"/>
                <w:lang w:val="en-US"/>
              </w:rPr>
              <w:t>kapremont</w:t>
            </w:r>
            <w:r w:rsidRPr="00FB5DA5">
              <w:rPr>
                <w:sz w:val="24"/>
                <w:szCs w:val="24"/>
              </w:rPr>
              <w:t>02.</w:t>
            </w:r>
            <w:r>
              <w:rPr>
                <w:sz w:val="24"/>
                <w:szCs w:val="24"/>
                <w:lang w:val="en-US"/>
              </w:rPr>
              <w:t>ru</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r>
              <w:rPr>
                <w:sz w:val="24"/>
                <w:szCs w:val="24"/>
                <w:lang w:val="en-US"/>
              </w:rPr>
              <w:t>r</w:t>
            </w:r>
            <w:r w:rsidR="001B7B2F">
              <w:rPr>
                <w:sz w:val="24"/>
                <w:szCs w:val="24"/>
                <w:lang w:val="en-US"/>
              </w:rPr>
              <w:t>egoper</w:t>
            </w:r>
            <w:r>
              <w:rPr>
                <w:sz w:val="24"/>
                <w:szCs w:val="24"/>
              </w:rPr>
              <w:t>-</w:t>
            </w:r>
            <w:r>
              <w:rPr>
                <w:sz w:val="24"/>
                <w:szCs w:val="24"/>
                <w:lang w:val="en-US"/>
              </w:rPr>
              <w:t>torgi</w:t>
            </w:r>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 xml:space="preserve">Согласно проекта договора (см.Раздел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непроведение в отношении участника конкурса ликвидации или ненахождение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r w:rsidR="00807C8F">
              <w:rPr>
                <w:sz w:val="24"/>
              </w:rPr>
              <w:t>Р.Зорге, д.7, каб.</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r w:rsidR="008B6D04" w:rsidRPr="00AD17E3">
              <w:rPr>
                <w:rFonts w:ascii="Times New Roman" w:eastAsia="Times New Roman" w:hAnsi="Times New Roman" w:cs="Times New Roman"/>
                <w:bCs/>
                <w:sz w:val="24"/>
                <w:szCs w:val="24"/>
                <w:lang w:eastAsia="ru-RU"/>
              </w:rPr>
              <w:t>за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E0646D" w:rsidRPr="008A2190">
              <w:rPr>
                <w:rFonts w:ascii="Times New Roman" w:eastAsia="Times New Roman" w:hAnsi="Times New Roman" w:cs="Times New Roman"/>
                <w:bCs/>
                <w:sz w:val="24"/>
                <w:szCs w:val="24"/>
                <w:lang w:eastAsia="ru-RU"/>
              </w:rPr>
              <w:t>Декларация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Минрегиона России от 30 декабря 2009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участника конкурса ликвидации или ненахождение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победитель конкурса уклонился от заключения договора заказчик заключает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Если участник, заявке которого присвоен второй номер уклонился от заключения договора то проводится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r w:rsidR="00C04A32">
        <w:rPr>
          <w:rFonts w:ascii="Times New Roman" w:hAnsi="Times New Roman" w:cs="Times New Roman"/>
          <w:sz w:val="24"/>
          <w:szCs w:val="24"/>
        </w:rPr>
        <w:t>скрепл</w:t>
      </w:r>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на участие в котором подается данная заявка, и слова «Не вскрывать до [</w:t>
      </w:r>
      <w:r w:rsidRPr="00D85E39">
        <w:rPr>
          <w:rFonts w:ascii="Times New Roman" w:hAnsi="Times New Roman" w:cs="Times New Roman"/>
          <w:b/>
          <w:i/>
          <w:sz w:val="24"/>
          <w:szCs w:val="24"/>
        </w:rPr>
        <w:t>время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перечень изменений в заявке на участие в конкурсе с указанием документов первоначальной заявки</w:t>
      </w:r>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 xml:space="preserve">В случае,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п/п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не указан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отсутсвует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r w:rsidR="00EB1A4E">
        <w:rPr>
          <w:rFonts w:ascii="Times New Roman" w:hAnsi="Times New Roman" w:cs="Times New Roman"/>
          <w:sz w:val="24"/>
          <w:szCs w:val="24"/>
        </w:rPr>
        <w:t xml:space="preserve">заявке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Если победитель конкурса не 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участие</w:t>
      </w:r>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(строго по пункту 11 информ.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N п/п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r w:rsidRPr="00EB00B9">
              <w:rPr>
                <w:rFonts w:ascii="Times New Roman" w:eastAsia="Times New Roman" w:hAnsi="Times New Roman" w:cs="Times New Roman"/>
                <w:bCs/>
                <w:sz w:val="20"/>
                <w:szCs w:val="20"/>
                <w:lang w:eastAsia="ru-RU"/>
              </w:rPr>
              <w:t>за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ПОДРЯДНОЙ ОРГАНИЗАЦИИ НА ПРОВЕДЕНИЕ РАБОТ ПО</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зарегистрированное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применяющее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от  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(фамилия, имя, отчество подписавшего,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адрес(страна,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эл.почты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r w:rsidRPr="007A6629">
              <w:rPr>
                <w:sz w:val="24"/>
                <w:szCs w:val="24"/>
              </w:rPr>
              <w:t>п/п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t>п/п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п/п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за полный год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(фамилия, имя, отчество подписавшего,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Настоящим подтверждаем, что против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(наименование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(фамилия, имя, отчество подписавшего,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 );</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3E5DBF"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E5E2A" w:rsidRPr="00AE5E2A" w:rsidRDefault="00AE5E2A" w:rsidP="00AE5E2A">
      <w:pPr>
        <w:spacing w:after="60"/>
        <w:jc w:val="center"/>
        <w:rPr>
          <w:rFonts w:ascii="Times New Roman" w:eastAsia="Times New Roman" w:hAnsi="Times New Roman" w:cs="Times New Roman"/>
          <w:b/>
          <w:sz w:val="20"/>
          <w:szCs w:val="24"/>
          <w:lang w:eastAsia="ru-RU"/>
        </w:rPr>
      </w:pPr>
      <w:r w:rsidRPr="00AE5E2A">
        <w:rPr>
          <w:rFonts w:ascii="Times New Roman" w:eastAsia="Times New Roman" w:hAnsi="Times New Roman" w:cs="Times New Roman"/>
          <w:b/>
          <w:sz w:val="20"/>
          <w:szCs w:val="24"/>
          <w:lang w:eastAsia="ru-RU"/>
        </w:rPr>
        <w:t>(</w:t>
      </w:r>
      <w:r w:rsidRPr="00AE5E2A">
        <w:rPr>
          <w:rFonts w:ascii="Times New Roman" w:eastAsia="Times New Roman" w:hAnsi="Times New Roman" w:cs="Times New Roman"/>
          <w:sz w:val="20"/>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Наименование объекта</w:t>
            </w:r>
          </w:p>
        </w:tc>
        <w:tc>
          <w:tcPr>
            <w:tcW w:w="4916" w:type="dxa"/>
          </w:tcPr>
          <w:p w:rsidR="00AE5E2A" w:rsidRPr="00AE5E2A" w:rsidRDefault="00AE5E2A" w:rsidP="00190C1C">
            <w:pPr>
              <w:spacing w:after="60"/>
              <w:rPr>
                <w:rFonts w:ascii="Times New Roman" w:eastAsia="Times New Roman" w:hAnsi="Times New Roman" w:cs="Times New Roman"/>
                <w:b/>
                <w:sz w:val="20"/>
                <w:szCs w:val="24"/>
                <w:lang w:eastAsia="ru-RU"/>
              </w:rPr>
            </w:pPr>
            <w:r w:rsidRPr="00AE5E2A">
              <w:rPr>
                <w:rFonts w:ascii="Times New Roman" w:eastAsia="Times New Roman" w:hAnsi="Times New Roman" w:cs="Times New Roman"/>
                <w:sz w:val="20"/>
                <w:szCs w:val="24"/>
                <w:lang w:eastAsia="ru-RU"/>
              </w:rPr>
              <w:t>Капитальный ремонт многоквартирного дома по адресу</w:t>
            </w:r>
            <w:r w:rsidRPr="00AE5E2A">
              <w:rPr>
                <w:rFonts w:ascii="Times New Roman" w:eastAsia="Times New Roman" w:hAnsi="Times New Roman" w:cs="Times New Roman"/>
                <w:b/>
                <w:sz w:val="20"/>
                <w:szCs w:val="24"/>
                <w:lang w:eastAsia="ru-RU"/>
              </w:rPr>
              <w:t xml:space="preserve">: Муниципальный район Мелеузовский район, </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b/>
                <w:sz w:val="20"/>
                <w:szCs w:val="24"/>
                <w:lang w:eastAsia="ru-RU"/>
              </w:rPr>
              <w:t>г.Мелеуз, мкр.5, д.1</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2. Заказчик</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3. Вид строительства</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Капитальный ремонт</w:t>
            </w:r>
          </w:p>
        </w:tc>
      </w:tr>
      <w:tr w:rsidR="00AE5E2A" w:rsidRPr="00AE5E2A" w:rsidTr="00190C1C">
        <w:tc>
          <w:tcPr>
            <w:tcW w:w="4916" w:type="dxa"/>
            <w:tcBorders>
              <w:bottom w:val="nil"/>
            </w:tcBorders>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Строительный объем – </w:t>
            </w:r>
            <w:r w:rsidRPr="00AE5E2A">
              <w:rPr>
                <w:rFonts w:ascii="Times New Roman" w:eastAsia="Times New Roman" w:hAnsi="Times New Roman" w:cs="Times New Roman"/>
                <w:b/>
                <w:sz w:val="20"/>
                <w:szCs w:val="24"/>
                <w:lang w:eastAsia="ru-RU"/>
              </w:rPr>
              <w:t xml:space="preserve">   13 227 </w:t>
            </w:r>
            <w:r w:rsidRPr="00AE5E2A">
              <w:rPr>
                <w:rFonts w:ascii="Times New Roman" w:eastAsia="Times New Roman" w:hAnsi="Times New Roman" w:cs="Times New Roman"/>
                <w:sz w:val="20"/>
                <w:szCs w:val="24"/>
                <w:lang w:eastAsia="ru-RU"/>
              </w:rPr>
              <w:t xml:space="preserve">м3    </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Количество этажей – </w:t>
            </w:r>
            <w:r w:rsidRPr="00AE5E2A">
              <w:rPr>
                <w:rFonts w:ascii="Times New Roman" w:eastAsia="Times New Roman" w:hAnsi="Times New Roman" w:cs="Times New Roman"/>
                <w:b/>
                <w:sz w:val="20"/>
                <w:szCs w:val="24"/>
                <w:lang w:eastAsia="ru-RU"/>
              </w:rPr>
              <w:t xml:space="preserve"> 5</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Количество квартир –</w:t>
            </w:r>
            <w:r w:rsidRPr="00AE5E2A">
              <w:rPr>
                <w:rFonts w:ascii="Times New Roman" w:eastAsia="Times New Roman" w:hAnsi="Times New Roman" w:cs="Times New Roman"/>
                <w:b/>
                <w:sz w:val="20"/>
                <w:szCs w:val="24"/>
                <w:lang w:eastAsia="ru-RU"/>
              </w:rPr>
              <w:t xml:space="preserve"> 70</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Стены –</w:t>
            </w:r>
            <w:r w:rsidRPr="00AE5E2A">
              <w:rPr>
                <w:rFonts w:ascii="Times New Roman" w:eastAsia="Times New Roman" w:hAnsi="Times New Roman" w:cs="Times New Roman"/>
                <w:b/>
                <w:sz w:val="20"/>
                <w:szCs w:val="24"/>
                <w:lang w:eastAsia="ru-RU"/>
              </w:rPr>
              <w:t xml:space="preserve"> каменные, кирпичные</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Кровля -</w:t>
            </w:r>
            <w:r w:rsidRPr="00AE5E2A">
              <w:rPr>
                <w:rFonts w:ascii="Times New Roman" w:eastAsia="Times New Roman" w:hAnsi="Times New Roman" w:cs="Times New Roman"/>
                <w:b/>
                <w:sz w:val="20"/>
                <w:szCs w:val="24"/>
                <w:lang w:eastAsia="ru-RU"/>
              </w:rPr>
              <w:t xml:space="preserve"> рулонная</w:t>
            </w:r>
            <w:r w:rsidRPr="00AE5E2A">
              <w:rPr>
                <w:rFonts w:ascii="Times New Roman" w:eastAsia="Times New Roman" w:hAnsi="Times New Roman" w:cs="Times New Roman"/>
                <w:sz w:val="20"/>
                <w:szCs w:val="24"/>
                <w:lang w:eastAsia="ru-RU"/>
              </w:rPr>
              <w:t xml:space="preserve"> </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Ремонт крыши: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- 100% разборка существующего покрытия кровли;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укладка сплошной новой стяжки;</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огрунтовка оснований из бетона или раствора под водоизоляционный кровельный ковер готовой эмульсией битумной;</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1-й слой «Техноэласт-ЭПП»</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2-й слой «Техноэласт-ЭКП»;</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устройство примыканий к выступающим частям:</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смена покрытий парапетов, брандмауэров, надстроек;</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смена колпаков на оголовках вентблоков и вентшахт;</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замена дверных блоков в надстроях выходов на кровлю и выходов в технический этаж (чердак) на металлические;</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 ремонт (штукатурка, покраска) вентблоков; </w:t>
            </w:r>
          </w:p>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замена системы водоотвода</w:t>
            </w:r>
          </w:p>
        </w:tc>
      </w:tr>
      <w:tr w:rsidR="00AE5E2A" w:rsidRPr="00AE5E2A" w:rsidTr="00190C1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AE5E2A" w:rsidRPr="00AE5E2A" w:rsidRDefault="00AE5E2A" w:rsidP="00190C1C">
            <w:pPr>
              <w:spacing w:after="60"/>
              <w:rPr>
                <w:rFonts w:ascii="Times New Roman" w:eastAsia="Times New Roman" w:hAnsi="Times New Roman" w:cs="Times New Roman"/>
                <w:sz w:val="20"/>
                <w:szCs w:val="24"/>
                <w:lang w:eastAsia="ru-RU"/>
              </w:rPr>
            </w:pPr>
            <w:r w:rsidRPr="00AE5E2A">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AE5E2A" w:rsidRDefault="00AE5E2A" w:rsidP="00AE5E2A">
      <w:pPr>
        <w:tabs>
          <w:tab w:val="left" w:pos="1134"/>
        </w:tabs>
        <w:jc w:val="both"/>
        <w:rPr>
          <w:rFonts w:ascii="Times New Roman" w:eastAsia="Calibri" w:hAnsi="Times New Roman" w:cs="Times New Roman"/>
          <w:sz w:val="20"/>
          <w:szCs w:val="24"/>
        </w:rPr>
      </w:pPr>
    </w:p>
    <w:p w:rsidR="00271B28" w:rsidRDefault="00271B28" w:rsidP="00AE5E2A">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C75F5" w:rsidRDefault="00FC75F5" w:rsidP="00DD54B7">
      <w:pPr>
        <w:spacing w:after="160" w:line="252" w:lineRule="auto"/>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85E12" w:rsidRPr="00185E12" w:rsidRDefault="00185E12" w:rsidP="00185E12">
      <w:pPr>
        <w:keepNext/>
        <w:jc w:val="center"/>
        <w:outlineLvl w:val="0"/>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Д О Г О В О Р  П О Д Р Я Д А  №______</w:t>
      </w:r>
    </w:p>
    <w:p w:rsidR="00185E12" w:rsidRPr="00185E12" w:rsidRDefault="00185E12" w:rsidP="00185E12">
      <w:pPr>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tabs>
          <w:tab w:val="left" w:pos="6372"/>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г. Уфа                                                                     «___»_________201_   г.</w:t>
      </w:r>
    </w:p>
    <w:p w:rsidR="00185E12" w:rsidRPr="00185E12" w:rsidRDefault="00185E12" w:rsidP="00185E12">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185E12" w:rsidRPr="00185E12" w:rsidRDefault="00185E12" w:rsidP="00185E12">
      <w:pPr>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185E12">
        <w:rPr>
          <w:rFonts w:ascii="Times New Roman" w:eastAsia="Times New Roman" w:hAnsi="Times New Roman" w:cs="Times New Roman"/>
          <w:sz w:val="28"/>
          <w:szCs w:val="28"/>
          <w:lang w:eastAsia="ru-RU"/>
        </w:rPr>
        <w:t xml:space="preserve">именуемый  в дальнейшем </w:t>
      </w:r>
      <w:r w:rsidRPr="00185E12">
        <w:rPr>
          <w:rFonts w:ascii="Times New Roman" w:eastAsia="Times New Roman" w:hAnsi="Times New Roman" w:cs="Times New Roman"/>
          <w:b/>
          <w:sz w:val="28"/>
          <w:szCs w:val="28"/>
          <w:lang w:eastAsia="ru-RU"/>
        </w:rPr>
        <w:t>«Заказчик»</w:t>
      </w:r>
      <w:r w:rsidRPr="00185E12">
        <w:rPr>
          <w:rFonts w:ascii="Times New Roman" w:eastAsia="Times New Roman" w:hAnsi="Times New Roman" w:cs="Times New Roman"/>
          <w:sz w:val="28"/>
          <w:szCs w:val="28"/>
          <w:lang w:eastAsia="ru-RU"/>
        </w:rPr>
        <w:t xml:space="preserve">, в лице генерального директора </w:t>
      </w:r>
      <w:r w:rsidRPr="00185E12">
        <w:rPr>
          <w:rFonts w:ascii="Times New Roman" w:eastAsia="Times New Roman" w:hAnsi="Times New Roman" w:cs="Times New Roman"/>
          <w:b/>
          <w:sz w:val="28"/>
          <w:szCs w:val="28"/>
          <w:lang w:eastAsia="ru-RU"/>
        </w:rPr>
        <w:t>Герасимова Бориса Павловича,</w:t>
      </w:r>
      <w:r w:rsidRPr="00185E12">
        <w:rPr>
          <w:rFonts w:ascii="Times New Roman" w:eastAsia="Times New Roman" w:hAnsi="Times New Roman" w:cs="Times New Roman"/>
          <w:sz w:val="28"/>
          <w:szCs w:val="28"/>
          <w:lang w:eastAsia="ru-RU"/>
        </w:rPr>
        <w:t xml:space="preserve"> действующего на основании</w:t>
      </w:r>
      <w:r w:rsidRPr="00185E12">
        <w:rPr>
          <w:rFonts w:ascii="Times New Roman" w:eastAsia="Times New Roman" w:hAnsi="Times New Roman" w:cs="Times New Roman"/>
          <w:noProof/>
          <w:sz w:val="28"/>
          <w:szCs w:val="28"/>
          <w:lang w:eastAsia="ru-RU"/>
        </w:rPr>
        <w:t xml:space="preserve"> Устава</w:t>
      </w:r>
      <w:r w:rsidRPr="00185E12">
        <w:rPr>
          <w:rFonts w:ascii="Times New Roman" w:eastAsia="Times New Roman" w:hAnsi="Times New Roman" w:cs="Times New Roman"/>
          <w:sz w:val="28"/>
          <w:szCs w:val="28"/>
          <w:lang w:eastAsia="ru-RU"/>
        </w:rPr>
        <w:t xml:space="preserve">, с одной стороны,  и </w:t>
      </w:r>
      <w:r w:rsidRPr="00185E12">
        <w:rPr>
          <w:rFonts w:ascii="Times New Roman" w:eastAsia="Times New Roman" w:hAnsi="Times New Roman" w:cs="Times New Roman"/>
          <w:b/>
          <w:sz w:val="28"/>
          <w:szCs w:val="28"/>
          <w:lang w:eastAsia="ru-RU"/>
        </w:rPr>
        <w:t xml:space="preserve"> ООО  «____________________», </w:t>
      </w:r>
      <w:r w:rsidRPr="00185E12">
        <w:rPr>
          <w:rFonts w:ascii="Times New Roman" w:eastAsia="Times New Roman" w:hAnsi="Times New Roman" w:cs="Times New Roman"/>
          <w:sz w:val="28"/>
          <w:szCs w:val="28"/>
          <w:lang w:eastAsia="ru-RU"/>
        </w:rPr>
        <w:t xml:space="preserve">именуемое в дальнейшем </w:t>
      </w:r>
      <w:r w:rsidRPr="00185E12">
        <w:rPr>
          <w:rFonts w:ascii="Times New Roman" w:eastAsia="Times New Roman" w:hAnsi="Times New Roman" w:cs="Times New Roman"/>
          <w:b/>
          <w:sz w:val="28"/>
          <w:szCs w:val="28"/>
          <w:lang w:eastAsia="ru-RU"/>
        </w:rPr>
        <w:t>«Подрядчик»</w:t>
      </w:r>
      <w:r w:rsidRPr="00185E12">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185E12">
        <w:rPr>
          <w:rFonts w:ascii="Times New Roman" w:eastAsia="Times New Roman" w:hAnsi="Times New Roman" w:cs="Times New Roman"/>
          <w:b/>
          <w:sz w:val="28"/>
          <w:szCs w:val="28"/>
          <w:lang w:eastAsia="ru-RU"/>
        </w:rPr>
        <w:t>«Стороны»</w:t>
      </w:r>
      <w:r w:rsidRPr="00185E12">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185E12">
        <w:rPr>
          <w:rFonts w:ascii="Times New Roman" w:eastAsia="Times New Roman" w:hAnsi="Times New Roman" w:cs="Times New Roman"/>
          <w:b/>
          <w:sz w:val="28"/>
          <w:szCs w:val="28"/>
          <w:lang w:eastAsia="ru-RU"/>
        </w:rPr>
        <w:t>«Договор»</w:t>
      </w:r>
      <w:r w:rsidRPr="00185E12">
        <w:rPr>
          <w:rFonts w:ascii="Times New Roman" w:eastAsia="Times New Roman" w:hAnsi="Times New Roman" w:cs="Times New Roman"/>
          <w:sz w:val="28"/>
          <w:szCs w:val="28"/>
          <w:lang w:eastAsia="ru-RU"/>
        </w:rPr>
        <w:t>) о нижеследующем:</w:t>
      </w:r>
    </w:p>
    <w:p w:rsidR="00185E12" w:rsidRPr="00185E12" w:rsidRDefault="00185E12" w:rsidP="00185E12">
      <w:pPr>
        <w:jc w:val="both"/>
        <w:rPr>
          <w:rFonts w:ascii="Times New Roman" w:eastAsia="Times New Roman" w:hAnsi="Times New Roman" w:cs="Times New Roman"/>
          <w:sz w:val="28"/>
          <w:szCs w:val="28"/>
          <w:lang w:eastAsia="ru-RU"/>
        </w:rPr>
      </w:pPr>
    </w:p>
    <w:p w:rsidR="00185E12" w:rsidRPr="00185E12" w:rsidRDefault="00185E12" w:rsidP="00185E12">
      <w:pPr>
        <w:numPr>
          <w:ilvl w:val="0"/>
          <w:numId w:val="36"/>
        </w:num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Предмет  Договора</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185E12">
        <w:rPr>
          <w:rFonts w:ascii="Times New Roman" w:eastAsia="Times New Roman" w:hAnsi="Times New Roman" w:cs="Times New Roman"/>
          <w:b/>
          <w:sz w:val="28"/>
          <w:szCs w:val="28"/>
          <w:lang w:eastAsia="ru-RU"/>
        </w:rPr>
        <w:t xml:space="preserve">______________________________________ </w:t>
      </w:r>
      <w:r w:rsidRPr="00185E12">
        <w:rPr>
          <w:rFonts w:ascii="Times New Roman" w:eastAsia="Times New Roman" w:hAnsi="Times New Roman" w:cs="Times New Roman"/>
          <w:sz w:val="28"/>
          <w:szCs w:val="28"/>
          <w:lang w:eastAsia="ru-RU"/>
        </w:rPr>
        <w:t xml:space="preserve">(далее – </w:t>
      </w:r>
      <w:r w:rsidRPr="00185E12">
        <w:rPr>
          <w:rFonts w:ascii="Times New Roman" w:eastAsia="Times New Roman" w:hAnsi="Times New Roman" w:cs="Times New Roman"/>
          <w:b/>
          <w:sz w:val="28"/>
          <w:szCs w:val="28"/>
          <w:lang w:eastAsia="ru-RU"/>
        </w:rPr>
        <w:t>Работы</w:t>
      </w:r>
      <w:r w:rsidRPr="00185E12">
        <w:rPr>
          <w:rFonts w:ascii="Times New Roman" w:eastAsia="Times New Roman" w:hAnsi="Times New Roman" w:cs="Times New Roman"/>
          <w:sz w:val="28"/>
          <w:szCs w:val="28"/>
          <w:lang w:eastAsia="ru-RU"/>
        </w:rPr>
        <w:t>) в многоквартирном доме по адресу:</w:t>
      </w:r>
      <w:r w:rsidRPr="00185E12">
        <w:rPr>
          <w:rFonts w:ascii="Times New Roman" w:eastAsia="Times New Roman" w:hAnsi="Times New Roman" w:cs="Times New Roman"/>
          <w:b/>
          <w:sz w:val="28"/>
          <w:szCs w:val="28"/>
          <w:lang w:eastAsia="ru-RU"/>
        </w:rPr>
        <w:t>__________________________ (далее - Объект)</w:t>
      </w:r>
      <w:r w:rsidRPr="00185E12">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85E12" w:rsidRPr="00185E12" w:rsidRDefault="00185E12" w:rsidP="00185E1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185E12" w:rsidRPr="00185E12" w:rsidRDefault="00185E12" w:rsidP="00185E1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85E12" w:rsidRPr="00185E12" w:rsidRDefault="00185E12" w:rsidP="00185E1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85E12" w:rsidRPr="00185E12" w:rsidTr="00A14CB2">
        <w:tblPrEx>
          <w:tblCellMar>
            <w:top w:w="0" w:type="dxa"/>
            <w:bottom w:w="0" w:type="dxa"/>
          </w:tblCellMar>
        </w:tblPrEx>
        <w:trPr>
          <w:trHeight w:val="180"/>
        </w:trPr>
        <w:tc>
          <w:tcPr>
            <w:tcW w:w="9720" w:type="dxa"/>
            <w:tcBorders>
              <w:bottom w:val="single" w:sz="4" w:space="0" w:color="FFFFFF"/>
            </w:tcBorders>
          </w:tcPr>
          <w:p w:rsidR="00185E12" w:rsidRPr="00185E12" w:rsidRDefault="00185E12" w:rsidP="00185E12">
            <w:pPr>
              <w:numPr>
                <w:ilvl w:val="0"/>
                <w:numId w:val="36"/>
              </w:num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Стоимость Договора</w:t>
            </w:r>
          </w:p>
        </w:tc>
      </w:tr>
    </w:tbl>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sz w:val="28"/>
          <w:szCs w:val="28"/>
          <w:lang w:eastAsia="ru-RU"/>
        </w:rPr>
        <w:lastRenderedPageBreak/>
        <w:t xml:space="preserve">2.2. </w:t>
      </w:r>
      <w:r w:rsidRPr="00185E12">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sz w:val="28"/>
          <w:szCs w:val="28"/>
          <w:lang w:eastAsia="ru-RU"/>
        </w:rPr>
        <w:t xml:space="preserve">2.3. </w:t>
      </w:r>
      <w:r w:rsidRPr="00185E12">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85E12" w:rsidRPr="00185E12" w:rsidRDefault="00185E12" w:rsidP="00185E1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185E12" w:rsidRPr="00185E12" w:rsidRDefault="00185E12" w:rsidP="00185E12">
      <w:pPr>
        <w:jc w:val="both"/>
        <w:rPr>
          <w:rFonts w:ascii="Times New Roman" w:eastAsia="Times New Roman" w:hAnsi="Times New Roman" w:cs="Times New Roman"/>
          <w:sz w:val="28"/>
          <w:szCs w:val="28"/>
          <w:lang w:eastAsia="ru-RU"/>
        </w:rPr>
      </w:pPr>
    </w:p>
    <w:p w:rsidR="00185E12" w:rsidRPr="00185E12" w:rsidRDefault="00185E12" w:rsidP="00185E12">
      <w:pPr>
        <w:numPr>
          <w:ilvl w:val="0"/>
          <w:numId w:val="35"/>
        </w:num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185E12" w:rsidRPr="00185E12" w:rsidRDefault="00185E12" w:rsidP="00185E12">
      <w:pPr>
        <w:numPr>
          <w:ilvl w:val="0"/>
          <w:numId w:val="35"/>
        </w:numPr>
        <w:ind w:left="0" w:firstLine="708"/>
        <w:jc w:val="both"/>
        <w:rPr>
          <w:rFonts w:ascii="Times New Roman" w:eastAsia="Times New Roman" w:hAnsi="Times New Roman" w:cs="Times New Roman"/>
          <w:bCs/>
          <w:color w:val="FF0000"/>
          <w:sz w:val="28"/>
          <w:szCs w:val="28"/>
          <w:lang w:eastAsia="ru-RU"/>
        </w:rPr>
      </w:pPr>
      <w:r w:rsidRPr="00185E12">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185E12" w:rsidRPr="00185E12" w:rsidRDefault="00185E12" w:rsidP="00185E12">
      <w:pPr>
        <w:numPr>
          <w:ilvl w:val="0"/>
          <w:numId w:val="35"/>
        </w:numPr>
        <w:ind w:left="0" w:firstLine="708"/>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85E12" w:rsidRPr="00185E12" w:rsidRDefault="00185E12" w:rsidP="00185E12">
      <w:pPr>
        <w:shd w:val="clear" w:color="auto" w:fill="FFFFFF"/>
        <w:ind w:left="360"/>
        <w:jc w:val="center"/>
        <w:rPr>
          <w:rFonts w:ascii="Times New Roman" w:eastAsia="Times New Roman" w:hAnsi="Times New Roman" w:cs="Times New Roman"/>
          <w:b/>
          <w:sz w:val="28"/>
          <w:szCs w:val="28"/>
          <w:lang w:eastAsia="ru-RU"/>
        </w:rPr>
      </w:pPr>
    </w:p>
    <w:p w:rsidR="00185E12" w:rsidRPr="00185E12" w:rsidRDefault="00185E12" w:rsidP="00185E12">
      <w:pPr>
        <w:shd w:val="clear" w:color="auto" w:fill="FFFFFF"/>
        <w:ind w:left="360"/>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4.  Обеспечение Работ материалами и оборудованием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При этом, в случае </w:t>
      </w:r>
      <w:r w:rsidRPr="00185E12">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85E12">
          <w:rPr>
            <w:rFonts w:ascii="Times New Roman" w:eastAsia="Times New Roman" w:hAnsi="Times New Roman" w:cs="Times New Roman"/>
            <w:bCs/>
            <w:sz w:val="28"/>
            <w:szCs w:val="28"/>
            <w:lang w:eastAsia="ru-RU"/>
          </w:rPr>
          <w:t>водоснабжение</w:t>
        </w:r>
      </w:hyperlink>
      <w:r w:rsidRPr="00185E12">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ind w:firstLine="720"/>
        <w:jc w:val="center"/>
        <w:rPr>
          <w:rFonts w:ascii="Times New Roman" w:eastAsia="Times New Roman" w:hAnsi="Times New Roman" w:cs="Times New Roman"/>
          <w:sz w:val="28"/>
          <w:szCs w:val="28"/>
          <w:lang w:eastAsia="ru-RU"/>
        </w:rPr>
      </w:pPr>
      <w:r w:rsidRPr="00185E12">
        <w:rPr>
          <w:rFonts w:ascii="Times New Roman" w:eastAsia="Times New Roman" w:hAnsi="Times New Roman" w:cs="Times New Roman"/>
          <w:b/>
          <w:sz w:val="28"/>
          <w:szCs w:val="28"/>
          <w:lang w:eastAsia="ru-RU"/>
        </w:rPr>
        <w:t>5. Обязанности Сторон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b/>
          <w:sz w:val="28"/>
          <w:szCs w:val="28"/>
          <w:lang w:eastAsia="ru-RU"/>
        </w:rPr>
        <w:t>5.1. Подрядчик обязан: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185E12" w:rsidRPr="00185E12" w:rsidRDefault="00185E12" w:rsidP="00185E12">
      <w:pPr>
        <w:shd w:val="clear" w:color="auto" w:fill="FFFFFF"/>
        <w:tabs>
          <w:tab w:val="left" w:pos="6523"/>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185E12" w:rsidRPr="00185E12" w:rsidRDefault="00185E12" w:rsidP="00185E12">
      <w:pPr>
        <w:shd w:val="clear" w:color="auto" w:fill="FFFFFF"/>
        <w:tabs>
          <w:tab w:val="left" w:pos="6523"/>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5.1.3. Обеспечить:</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85E12" w:rsidRPr="00185E12" w:rsidRDefault="00185E12" w:rsidP="00185E1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185E12">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85E12" w:rsidRPr="00185E12" w:rsidRDefault="00185E12" w:rsidP="00185E1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водоотведения - в течение одного дня;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холодного водоснабжения - в течение  двух дней;</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горячего водоснабжения - в течение трех дней;</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электроснабжения – в течение одного дня.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85E12" w:rsidRPr="00185E12" w:rsidRDefault="00185E12" w:rsidP="00185E12">
      <w:pPr>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5.1.17. </w:t>
      </w:r>
      <w:r w:rsidRPr="00185E12">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5.1.18.</w:t>
      </w:r>
      <w:r w:rsidRPr="00185E12">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5.1.19.</w:t>
      </w:r>
      <w:r w:rsidRPr="00185E12">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85E12" w:rsidRPr="00185E12" w:rsidRDefault="00185E12" w:rsidP="00185E12">
      <w:pPr>
        <w:shd w:val="clear" w:color="auto" w:fill="FFFFFF"/>
        <w:ind w:firstLine="720"/>
        <w:jc w:val="both"/>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5.2. Заказчик обязан: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185E12" w:rsidRPr="00185E12" w:rsidRDefault="00185E12" w:rsidP="00185E12">
      <w:pPr>
        <w:shd w:val="clear" w:color="auto" w:fill="FFFFFF"/>
        <w:tabs>
          <w:tab w:val="left" w:pos="2707"/>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p>
    <w:p w:rsidR="00185E12" w:rsidRPr="00185E12" w:rsidRDefault="00185E12" w:rsidP="00185E12">
      <w:pPr>
        <w:shd w:val="clear" w:color="auto" w:fill="FFFFFF"/>
        <w:ind w:firstLine="709"/>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6. Внесение изменений в техническую документацию</w:t>
      </w:r>
    </w:p>
    <w:p w:rsidR="00185E12" w:rsidRPr="00185E12" w:rsidRDefault="00185E12" w:rsidP="00185E12">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185E12">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185E12">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185E12">
          <w:rPr>
            <w:rFonts w:ascii="Times New Roman" w:eastAsia="Times New Roman" w:hAnsi="Times New Roman" w:cs="Times New Roman"/>
            <w:sz w:val="28"/>
            <w:szCs w:val="28"/>
            <w:lang w:eastAsia="ru-RU"/>
          </w:rPr>
          <w:t>пункте 2.1</w:t>
        </w:r>
      </w:hyperlink>
      <w:r w:rsidRPr="00185E12">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6.2. </w:t>
      </w:r>
      <w:bookmarkStart w:id="59" w:name="sub_110011113"/>
      <w:bookmarkEnd w:id="58"/>
      <w:r w:rsidRPr="00185E12">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185E12">
        <w:rPr>
          <w:rFonts w:ascii="Times New Roman" w:eastAsia="Times New Roman" w:hAnsi="Times New Roman" w:cs="Times New Roman"/>
          <w:sz w:val="28"/>
          <w:szCs w:val="28"/>
          <w:lang w:eastAsia="ru-RU"/>
        </w:rPr>
        <w:t xml:space="preserve">против указанного в </w:t>
      </w:r>
      <w:hyperlink w:anchor="sub_1101111" w:history="1">
        <w:r w:rsidRPr="00185E12">
          <w:rPr>
            <w:rFonts w:ascii="Times New Roman" w:eastAsia="Times New Roman" w:hAnsi="Times New Roman" w:cs="Times New Roman"/>
            <w:sz w:val="28"/>
            <w:szCs w:val="28"/>
            <w:lang w:eastAsia="ru-RU"/>
          </w:rPr>
          <w:t>пункте 6.1</w:t>
        </w:r>
      </w:hyperlink>
      <w:r w:rsidRPr="00185E12">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осмечиваются и оформляются как изменение стоимости договора, сроков строительства.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w:t>
      </w:r>
      <w:r w:rsidRPr="00185E12">
        <w:rPr>
          <w:rFonts w:ascii="Times New Roman" w:eastAsia="Times New Roman" w:hAnsi="Times New Roman" w:cs="Times New Roman"/>
          <w:spacing w:val="-4"/>
          <w:sz w:val="28"/>
          <w:szCs w:val="28"/>
          <w:lang w:eastAsia="ru-RU"/>
        </w:rPr>
        <w:t xml:space="preserve">При </w:t>
      </w:r>
      <w:r w:rsidRPr="00185E12">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185E12">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185E12">
        <w:rPr>
          <w:rFonts w:ascii="Times New Roman" w:eastAsia="Times New Roman" w:hAnsi="Times New Roman" w:cs="Times New Roman"/>
          <w:spacing w:val="-2"/>
          <w:sz w:val="28"/>
          <w:szCs w:val="28"/>
          <w:lang w:eastAsia="ru-RU"/>
        </w:rPr>
        <w:t>.</w:t>
      </w:r>
      <w:r w:rsidRPr="00185E12">
        <w:rPr>
          <w:rFonts w:ascii="Times New Roman" w:eastAsia="Times New Roman" w:hAnsi="Times New Roman" w:cs="Times New Roman"/>
          <w:sz w:val="28"/>
          <w:szCs w:val="28"/>
          <w:lang w:eastAsia="ru-RU"/>
        </w:rPr>
        <w:t xml:space="preserve"> Данные работы оформляются в виде акта отклонения, осмечиваются и оформляются как изменение стоимости договора, сроков строительства.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ind w:firstLine="709"/>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7. Переход рисков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8. Охранные мероприятия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9. Сдача-приемка Работ</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9.1. Порядок приемки Работ:</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185E12">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Заказчика,</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Подрядчика,</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Органа местного самоуправления,</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10. Гарантии качества по сданным</w:t>
      </w:r>
      <w:r w:rsidRPr="00185E12">
        <w:rPr>
          <w:rFonts w:ascii="Times New Roman" w:eastAsia="Times New Roman" w:hAnsi="Times New Roman" w:cs="Times New Roman"/>
          <w:sz w:val="28"/>
          <w:szCs w:val="28"/>
          <w:lang w:eastAsia="ru-RU"/>
        </w:rPr>
        <w:t xml:space="preserve"> </w:t>
      </w:r>
      <w:r w:rsidRPr="00185E12">
        <w:rPr>
          <w:rFonts w:ascii="Times New Roman" w:eastAsia="Times New Roman" w:hAnsi="Times New Roman" w:cs="Times New Roman"/>
          <w:b/>
          <w:sz w:val="28"/>
          <w:szCs w:val="28"/>
          <w:lang w:eastAsia="ru-RU"/>
        </w:rPr>
        <w:t>Работам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10.7.</w:t>
      </w:r>
      <w:r w:rsidRPr="00185E12">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10.8.</w:t>
      </w:r>
      <w:r w:rsidRPr="00185E12">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85E12" w:rsidRPr="00185E12" w:rsidRDefault="00185E12" w:rsidP="00185E12">
      <w:pPr>
        <w:shd w:val="clear" w:color="auto" w:fill="FFFFFF"/>
        <w:rPr>
          <w:rFonts w:ascii="Times New Roman" w:eastAsia="Times New Roman" w:hAnsi="Times New Roman" w:cs="Times New Roman"/>
          <w:b/>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11. Оплата Работ и взаиморасчеты</w:t>
      </w:r>
    </w:p>
    <w:p w:rsidR="00185E12" w:rsidRPr="00185E12" w:rsidRDefault="00185E12" w:rsidP="00185E1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bCs/>
          <w:sz w:val="28"/>
          <w:szCs w:val="28"/>
          <w:lang w:eastAsia="ru-RU"/>
        </w:rPr>
        <w:t>11.1. Расчеты по настоящему Договору осуществляются:</w:t>
      </w:r>
    </w:p>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85E12" w:rsidRPr="00185E12" w:rsidRDefault="00185E12" w:rsidP="00185E1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185E12" w:rsidRPr="00185E12" w:rsidRDefault="00185E12" w:rsidP="00185E1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85E12" w:rsidRPr="00185E12" w:rsidRDefault="00185E12" w:rsidP="00185E12">
      <w:pPr>
        <w:shd w:val="clear" w:color="auto" w:fill="FFFFFF"/>
        <w:ind w:firstLine="708"/>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lastRenderedPageBreak/>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185E12" w:rsidRPr="00185E12" w:rsidRDefault="00185E12" w:rsidP="00185E12">
      <w:pPr>
        <w:shd w:val="clear" w:color="auto" w:fill="FFFFFF"/>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185E12">
          <w:rPr>
            <w:rFonts w:ascii="Times New Roman" w:eastAsia="Times New Roman" w:hAnsi="Times New Roman" w:cs="Times New Roman"/>
            <w:sz w:val="28"/>
            <w:szCs w:val="28"/>
            <w:lang w:eastAsia="ru-RU"/>
          </w:rPr>
          <w:t>форма N КС-2)</w:t>
        </w:r>
      </w:hyperlink>
      <w:r w:rsidRPr="00185E12">
        <w:rPr>
          <w:rFonts w:ascii="Times New Roman" w:eastAsia="Times New Roman" w:hAnsi="Times New Roman" w:cs="Times New Roman"/>
          <w:sz w:val="28"/>
          <w:szCs w:val="28"/>
          <w:lang w:eastAsia="ru-RU"/>
        </w:rPr>
        <w:t>,</w:t>
      </w:r>
    </w:p>
    <w:p w:rsidR="00185E12" w:rsidRPr="00185E12" w:rsidRDefault="00185E12" w:rsidP="00185E12">
      <w:pPr>
        <w:autoSpaceDE w:val="0"/>
        <w:autoSpaceDN w:val="0"/>
        <w:adjustRightInd w:val="0"/>
        <w:outlineLvl w:val="0"/>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185E12">
          <w:rPr>
            <w:rFonts w:ascii="Times New Roman" w:eastAsia="Times New Roman" w:hAnsi="Times New Roman" w:cs="Times New Roman"/>
            <w:sz w:val="28"/>
            <w:szCs w:val="28"/>
            <w:lang w:eastAsia="ru-RU"/>
          </w:rPr>
          <w:t>форма N КС-3)</w:t>
        </w:r>
      </w:hyperlink>
      <w:r w:rsidRPr="00185E12">
        <w:rPr>
          <w:rFonts w:ascii="Times New Roman" w:eastAsia="Times New Roman" w:hAnsi="Times New Roman" w:cs="Times New Roman"/>
          <w:sz w:val="28"/>
          <w:szCs w:val="28"/>
          <w:lang w:eastAsia="ru-RU"/>
        </w:rPr>
        <w:t>,</w:t>
      </w:r>
    </w:p>
    <w:p w:rsidR="00185E12" w:rsidRPr="00185E12" w:rsidRDefault="00185E12" w:rsidP="00185E12">
      <w:pPr>
        <w:autoSpaceDE w:val="0"/>
        <w:autoSpaceDN w:val="0"/>
        <w:adjustRightInd w:val="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185E12" w:rsidRPr="00185E12" w:rsidRDefault="00185E12" w:rsidP="00185E12">
      <w:pPr>
        <w:autoSpaceDE w:val="0"/>
        <w:autoSpaceDN w:val="0"/>
        <w:adjustRightInd w:val="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Счет-фактура.</w:t>
      </w:r>
    </w:p>
    <w:p w:rsidR="00185E12" w:rsidRPr="00185E12" w:rsidRDefault="00185E12" w:rsidP="00185E12">
      <w:pPr>
        <w:autoSpaceDE w:val="0"/>
        <w:autoSpaceDN w:val="0"/>
        <w:adjustRightInd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85E12">
          <w:rPr>
            <w:rFonts w:ascii="Times New Roman" w:eastAsia="Times New Roman" w:hAnsi="Times New Roman" w:cs="Times New Roman"/>
            <w:sz w:val="28"/>
            <w:szCs w:val="28"/>
            <w:lang w:eastAsia="ru-RU"/>
          </w:rPr>
          <w:t>форма N КС-2)</w:t>
        </w:r>
      </w:hyperlink>
      <w:r w:rsidRPr="00185E12">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85E12" w:rsidRPr="00185E12" w:rsidRDefault="00185E12" w:rsidP="00185E1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5E12">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185E12" w:rsidRPr="00185E12" w:rsidRDefault="00185E12" w:rsidP="00185E12">
      <w:pPr>
        <w:autoSpaceDE w:val="0"/>
        <w:autoSpaceDN w:val="0"/>
        <w:adjustRightInd w:val="0"/>
        <w:ind w:firstLine="709"/>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ind w:firstLine="708"/>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12. Контроль и надзор Заказчика за исполнением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13. Обстоятельства непреодолимой силы</w:t>
      </w:r>
    </w:p>
    <w:p w:rsidR="00185E12" w:rsidRPr="00185E12" w:rsidRDefault="00185E12" w:rsidP="00185E12">
      <w:pPr>
        <w:widowControl w:val="0"/>
        <w:ind w:firstLine="709"/>
        <w:jc w:val="both"/>
        <w:rPr>
          <w:rFonts w:ascii="Times New Roman" w:eastAsia="Calibri" w:hAnsi="Times New Roman" w:cs="Times New Roman"/>
          <w:sz w:val="28"/>
          <w:szCs w:val="28"/>
        </w:rPr>
      </w:pPr>
      <w:r w:rsidRPr="00185E12">
        <w:rPr>
          <w:rFonts w:ascii="Times New Roman" w:eastAsia="Calibri" w:hAnsi="Times New Roman" w:cs="Times New Roman"/>
          <w:sz w:val="28"/>
          <w:szCs w:val="28"/>
        </w:rPr>
        <w:t>13.1.</w:t>
      </w:r>
      <w:r w:rsidRPr="00185E12">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185E12">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85E12" w:rsidRPr="00185E12" w:rsidRDefault="00185E12" w:rsidP="00185E12">
      <w:pPr>
        <w:widowControl w:val="0"/>
        <w:ind w:firstLine="709"/>
        <w:jc w:val="both"/>
        <w:rPr>
          <w:rFonts w:ascii="Times New Roman" w:eastAsia="Calibri" w:hAnsi="Times New Roman" w:cs="Times New Roman"/>
          <w:sz w:val="28"/>
          <w:szCs w:val="28"/>
        </w:rPr>
      </w:pPr>
      <w:r w:rsidRPr="00185E12">
        <w:rPr>
          <w:rFonts w:ascii="Times New Roman" w:eastAsia="Calibri" w:hAnsi="Times New Roman" w:cs="Times New Roman"/>
          <w:sz w:val="28"/>
          <w:szCs w:val="28"/>
        </w:rPr>
        <w:t>13.2.</w:t>
      </w:r>
      <w:r w:rsidRPr="00185E12">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85E12" w:rsidRPr="00185E12" w:rsidRDefault="00185E12" w:rsidP="00185E12">
      <w:pPr>
        <w:widowControl w:val="0"/>
        <w:ind w:firstLine="709"/>
        <w:jc w:val="both"/>
        <w:rPr>
          <w:rFonts w:ascii="Times New Roman" w:eastAsia="Calibri" w:hAnsi="Times New Roman" w:cs="Times New Roman"/>
          <w:sz w:val="28"/>
          <w:szCs w:val="28"/>
        </w:rPr>
      </w:pPr>
      <w:r w:rsidRPr="00185E12">
        <w:rPr>
          <w:rFonts w:ascii="Times New Roman" w:eastAsia="Calibri" w:hAnsi="Times New Roman" w:cs="Times New Roman"/>
          <w:sz w:val="28"/>
          <w:szCs w:val="28"/>
        </w:rPr>
        <w:t>13.3.</w:t>
      </w:r>
      <w:r w:rsidRPr="00185E12">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185E12" w:rsidRPr="00185E12" w:rsidRDefault="00185E12" w:rsidP="00185E12">
      <w:pPr>
        <w:shd w:val="clear" w:color="auto" w:fill="FFFFFF"/>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14. Имущественная ответственность</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85E12" w:rsidRPr="00185E12" w:rsidRDefault="00185E12" w:rsidP="00185E1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85E12" w:rsidRPr="00185E12" w:rsidRDefault="00185E12" w:rsidP="00185E1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185E12">
        <w:rPr>
          <w:rFonts w:ascii="Times New Roman" w:eastAsia="Times New Roman" w:hAnsi="Times New Roman" w:cs="Times New Roman"/>
          <w:sz w:val="28"/>
          <w:szCs w:val="28"/>
          <w:lang w:eastAsia="ru-RU"/>
        </w:rPr>
        <w:lastRenderedPageBreak/>
        <w:t>уведомления и/или письменной претензии путём соответственного уменьшения суммы, подлежащей оплате Заказчиком по настоящему договору в соответствии с п.п. 2.1. и 11.1 настоящего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15. Разрешение споров между сторонами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15.3.</w:t>
      </w:r>
      <w:r w:rsidRPr="00185E12">
        <w:rPr>
          <w:rFonts w:ascii="Times New Roman" w:eastAsia="Times New Roman" w:hAnsi="Times New Roman" w:cs="Times New Roman"/>
          <w:sz w:val="28"/>
          <w:szCs w:val="28"/>
          <w:lang w:eastAsia="ru-RU"/>
        </w:rPr>
        <w:tab/>
        <w:t>Претензионный порядок разрешения споров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15.4. В случае не урегулирования возникших разногласий между  Сторонами в порядке, указанном в п.п. 15.1. - 15.3. Договора, спор передается на рассмотрение в Арбитражный суд Республики Башкортостан.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16. Изменение и расторжение Договора</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16.2</w:t>
      </w:r>
      <w:r w:rsidRPr="00185E12">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rPr>
      </w:pPr>
      <w:r w:rsidRPr="00185E12">
        <w:rPr>
          <w:rFonts w:ascii="Times New Roman" w:eastAsia="Times New Roman" w:hAnsi="Times New Roman" w:cs="Times New Roman"/>
          <w:sz w:val="28"/>
          <w:szCs w:val="28"/>
        </w:rPr>
        <w:lastRenderedPageBreak/>
        <w:t>16.2.1.</w:t>
      </w:r>
      <w:r w:rsidRPr="00185E12">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16.2.2.</w:t>
      </w:r>
      <w:r w:rsidRPr="00185E12">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185E12" w:rsidRPr="00185E12" w:rsidRDefault="00185E12" w:rsidP="00185E12">
      <w:pPr>
        <w:widowControl w:val="0"/>
        <w:tabs>
          <w:tab w:val="left" w:pos="1068"/>
        </w:tabs>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16.3.</w:t>
      </w:r>
      <w:r w:rsidRPr="00185E12">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85E12" w:rsidRPr="00185E12" w:rsidRDefault="00185E12" w:rsidP="00185E12">
      <w:pPr>
        <w:widowControl w:val="0"/>
        <w:ind w:firstLine="709"/>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16.4.</w:t>
      </w:r>
      <w:r w:rsidRPr="00185E12">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85E12" w:rsidRPr="00185E12" w:rsidRDefault="00185E12" w:rsidP="00185E12">
      <w:pPr>
        <w:jc w:val="both"/>
        <w:rPr>
          <w:rFonts w:ascii="Times New Roman" w:eastAsia="Times New Roman" w:hAnsi="Times New Roman" w:cs="Times New Roman"/>
          <w:sz w:val="28"/>
          <w:szCs w:val="28"/>
          <w:lang w:eastAsia="ru-RU"/>
        </w:rPr>
      </w:pPr>
    </w:p>
    <w:p w:rsidR="00185E12" w:rsidRPr="00185E12" w:rsidRDefault="00185E12" w:rsidP="00185E12">
      <w:pPr>
        <w:shd w:val="clear" w:color="auto" w:fill="FFFFFF"/>
        <w:jc w:val="center"/>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17. Особые условия</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xml:space="preserve">17.4. </w:t>
      </w:r>
      <w:r w:rsidRPr="00185E12">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185E12">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w:t>
      </w:r>
      <w:r w:rsidRPr="00185E12">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w:t>
      </w:r>
      <w:r w:rsidRPr="00185E12">
        <w:rPr>
          <w:rFonts w:ascii="Times New Roman" w:eastAsia="Times New Roman" w:hAnsi="Times New Roman" w:cs="Times New Roman"/>
          <w:sz w:val="28"/>
          <w:szCs w:val="28"/>
          <w:lang w:eastAsia="ru-RU"/>
        </w:rPr>
        <w:tab/>
        <w:t>заказным письмом с уведомлением о вручении.</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17.5.</w:t>
      </w:r>
      <w:r w:rsidRPr="00185E12">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85E12" w:rsidRPr="00185E12" w:rsidRDefault="00185E12" w:rsidP="00185E12">
      <w:pPr>
        <w:shd w:val="clear" w:color="auto" w:fill="FFFFFF"/>
        <w:ind w:firstLine="720"/>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17.6.</w:t>
      </w:r>
      <w:r w:rsidRPr="00185E12">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185E12" w:rsidRPr="00185E12" w:rsidRDefault="00185E12" w:rsidP="00185E12">
      <w:pPr>
        <w:shd w:val="clear" w:color="auto" w:fill="FFFFFF"/>
        <w:rPr>
          <w:rFonts w:ascii="Times New Roman" w:eastAsia="Times New Roman" w:hAnsi="Times New Roman" w:cs="Times New Roman"/>
          <w:b/>
          <w:sz w:val="28"/>
          <w:szCs w:val="28"/>
          <w:lang w:eastAsia="ru-RU"/>
        </w:rPr>
      </w:pPr>
    </w:p>
    <w:p w:rsidR="00185E12" w:rsidRPr="00185E12" w:rsidRDefault="00185E12" w:rsidP="00185E12">
      <w:pPr>
        <w:shd w:val="clear" w:color="auto" w:fill="FFFFFF"/>
        <w:ind w:firstLine="720"/>
        <w:jc w:val="center"/>
        <w:rPr>
          <w:rFonts w:ascii="Times New Roman" w:eastAsia="Times New Roman" w:hAnsi="Times New Roman" w:cs="Times New Roman"/>
          <w:sz w:val="28"/>
          <w:szCs w:val="28"/>
          <w:lang w:val="en-US" w:eastAsia="ru-RU"/>
        </w:rPr>
      </w:pPr>
      <w:r w:rsidRPr="00185E12">
        <w:rPr>
          <w:rFonts w:ascii="Times New Roman" w:eastAsia="Times New Roman" w:hAnsi="Times New Roman" w:cs="Times New Roman"/>
          <w:b/>
          <w:sz w:val="28"/>
          <w:szCs w:val="28"/>
          <w:lang w:eastAsia="ru-RU"/>
        </w:rPr>
        <w:t>18.  Реквизиты сторон и подписи.</w:t>
      </w:r>
    </w:p>
    <w:p w:rsidR="00185E12" w:rsidRPr="00185E12" w:rsidRDefault="00185E12" w:rsidP="00185E12">
      <w:pPr>
        <w:tabs>
          <w:tab w:val="left" w:pos="3900"/>
        </w:tabs>
        <w:ind w:left="5812"/>
        <w:rPr>
          <w:rFonts w:ascii="Times New Roman" w:eastAsia="Times New Roman" w:hAnsi="Times New Roman" w:cs="Times New Roman"/>
          <w:szCs w:val="28"/>
          <w:lang w:eastAsia="ru-RU"/>
        </w:rPr>
      </w:pPr>
      <w:r w:rsidRPr="00185E12">
        <w:rPr>
          <w:rFonts w:ascii="Times New Roman" w:eastAsia="Times New Roman" w:hAnsi="Times New Roman" w:cs="Times New Roman"/>
          <w:szCs w:val="28"/>
          <w:lang w:eastAsia="ru-RU"/>
        </w:rPr>
        <w:br w:type="page"/>
      </w:r>
      <w:r w:rsidRPr="00185E12">
        <w:rPr>
          <w:rFonts w:ascii="Times New Roman" w:eastAsia="Times New Roman" w:hAnsi="Times New Roman" w:cs="Times New Roman"/>
          <w:szCs w:val="28"/>
          <w:lang w:eastAsia="ru-RU"/>
        </w:rPr>
        <w:lastRenderedPageBreak/>
        <w:t>Приложение № 1</w:t>
      </w:r>
    </w:p>
    <w:p w:rsidR="00185E12" w:rsidRPr="00185E12" w:rsidRDefault="00185E12" w:rsidP="00185E12">
      <w:pPr>
        <w:tabs>
          <w:tab w:val="left" w:pos="3900"/>
        </w:tabs>
        <w:ind w:left="5812"/>
        <w:rPr>
          <w:rFonts w:ascii="Times New Roman" w:eastAsia="Times New Roman" w:hAnsi="Times New Roman" w:cs="Times New Roman"/>
          <w:szCs w:val="28"/>
          <w:lang w:eastAsia="ru-RU"/>
        </w:rPr>
      </w:pPr>
      <w:r w:rsidRPr="00185E12">
        <w:rPr>
          <w:rFonts w:ascii="Times New Roman" w:eastAsia="Times New Roman" w:hAnsi="Times New Roman" w:cs="Times New Roman"/>
          <w:szCs w:val="28"/>
          <w:lang w:eastAsia="ru-RU"/>
        </w:rPr>
        <w:t xml:space="preserve">к договору подряда № _______ от______________ </w:t>
      </w:r>
    </w:p>
    <w:p w:rsidR="00185E12" w:rsidRPr="00185E12" w:rsidRDefault="00185E12" w:rsidP="00185E12">
      <w:pPr>
        <w:tabs>
          <w:tab w:val="left" w:pos="3900"/>
        </w:tabs>
        <w:rPr>
          <w:rFonts w:ascii="Times New Roman" w:eastAsia="Times New Roman" w:hAnsi="Times New Roman" w:cs="Times New Roman"/>
          <w:sz w:val="28"/>
          <w:szCs w:val="28"/>
          <w:lang w:eastAsia="ru-RU"/>
        </w:rPr>
      </w:pPr>
    </w:p>
    <w:p w:rsidR="00185E12" w:rsidRPr="00185E12" w:rsidRDefault="00185E12" w:rsidP="00185E12">
      <w:pPr>
        <w:tabs>
          <w:tab w:val="left" w:pos="3900"/>
        </w:tabs>
        <w:rPr>
          <w:rFonts w:ascii="Times New Roman" w:eastAsia="Times New Roman" w:hAnsi="Times New Roman" w:cs="Times New Roman"/>
          <w:sz w:val="28"/>
          <w:szCs w:val="28"/>
          <w:lang w:eastAsia="ru-RU"/>
        </w:rPr>
      </w:pPr>
    </w:p>
    <w:p w:rsidR="00185E12" w:rsidRPr="00185E12" w:rsidRDefault="00185E12" w:rsidP="00185E12">
      <w:pPr>
        <w:ind w:firstLine="708"/>
        <w:jc w:val="both"/>
        <w:rPr>
          <w:rFonts w:ascii="Times New Roman" w:eastAsia="Times New Roman" w:hAnsi="Times New Roman" w:cs="Times New Roman"/>
          <w:b/>
          <w:sz w:val="28"/>
          <w:szCs w:val="28"/>
          <w:lang w:eastAsia="ru-RU"/>
        </w:rPr>
      </w:pPr>
      <w:r w:rsidRPr="00185E12">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185E12">
        <w:rPr>
          <w:rFonts w:ascii="Times New Roman" w:eastAsia="Times New Roman" w:hAnsi="Times New Roman" w:cs="Times New Roman"/>
          <w:sz w:val="28"/>
          <w:szCs w:val="28"/>
          <w:lang w:eastAsia="ru-RU"/>
        </w:rPr>
        <w:t xml:space="preserve">именуемый  в дальнейшем </w:t>
      </w:r>
      <w:r w:rsidRPr="00185E12">
        <w:rPr>
          <w:rFonts w:ascii="Times New Roman" w:eastAsia="Times New Roman" w:hAnsi="Times New Roman" w:cs="Times New Roman"/>
          <w:b/>
          <w:sz w:val="28"/>
          <w:szCs w:val="28"/>
          <w:lang w:eastAsia="ru-RU"/>
        </w:rPr>
        <w:t>«Заказчик»</w:t>
      </w:r>
      <w:r w:rsidRPr="00185E12">
        <w:rPr>
          <w:rFonts w:ascii="Times New Roman" w:eastAsia="Times New Roman" w:hAnsi="Times New Roman" w:cs="Times New Roman"/>
          <w:sz w:val="28"/>
          <w:szCs w:val="28"/>
          <w:lang w:eastAsia="ru-RU"/>
        </w:rPr>
        <w:t xml:space="preserve">, в лице генерального директора </w:t>
      </w:r>
      <w:r w:rsidRPr="00185E12">
        <w:rPr>
          <w:rFonts w:ascii="Times New Roman" w:eastAsia="Times New Roman" w:hAnsi="Times New Roman" w:cs="Times New Roman"/>
          <w:b/>
          <w:sz w:val="28"/>
          <w:szCs w:val="28"/>
          <w:lang w:eastAsia="ru-RU"/>
        </w:rPr>
        <w:t>Герасимова Бориса Павловича,</w:t>
      </w:r>
      <w:r w:rsidRPr="00185E12">
        <w:rPr>
          <w:rFonts w:ascii="Times New Roman" w:eastAsia="Times New Roman" w:hAnsi="Times New Roman" w:cs="Times New Roman"/>
          <w:sz w:val="28"/>
          <w:szCs w:val="28"/>
          <w:lang w:eastAsia="ru-RU"/>
        </w:rPr>
        <w:t xml:space="preserve"> действующего на основании</w:t>
      </w:r>
      <w:r w:rsidRPr="00185E12">
        <w:rPr>
          <w:rFonts w:ascii="Times New Roman" w:eastAsia="Times New Roman" w:hAnsi="Times New Roman" w:cs="Times New Roman"/>
          <w:noProof/>
          <w:sz w:val="28"/>
          <w:szCs w:val="28"/>
          <w:lang w:eastAsia="ru-RU"/>
        </w:rPr>
        <w:t xml:space="preserve"> Устава</w:t>
      </w:r>
      <w:r w:rsidRPr="00185E12">
        <w:rPr>
          <w:rFonts w:ascii="Times New Roman" w:eastAsia="Times New Roman" w:hAnsi="Times New Roman" w:cs="Times New Roman"/>
          <w:sz w:val="28"/>
          <w:szCs w:val="28"/>
          <w:lang w:eastAsia="ru-RU"/>
        </w:rPr>
        <w:t xml:space="preserve">, с одной стороны,  и </w:t>
      </w:r>
      <w:r w:rsidRPr="00185E12">
        <w:rPr>
          <w:rFonts w:ascii="Times New Roman" w:eastAsia="Times New Roman" w:hAnsi="Times New Roman" w:cs="Times New Roman"/>
          <w:b/>
          <w:sz w:val="28"/>
          <w:szCs w:val="28"/>
          <w:lang w:eastAsia="ru-RU"/>
        </w:rPr>
        <w:t xml:space="preserve"> </w:t>
      </w:r>
    </w:p>
    <w:p w:rsidR="00185E12" w:rsidRPr="00185E12" w:rsidRDefault="00185E12" w:rsidP="00185E12">
      <w:pPr>
        <w:ind w:firstLine="708"/>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b/>
          <w:sz w:val="28"/>
          <w:szCs w:val="28"/>
          <w:lang w:eastAsia="ru-RU"/>
        </w:rPr>
        <w:t xml:space="preserve">ООО  «____________________», </w:t>
      </w:r>
      <w:r w:rsidRPr="00185E12">
        <w:rPr>
          <w:rFonts w:ascii="Times New Roman" w:eastAsia="Times New Roman" w:hAnsi="Times New Roman" w:cs="Times New Roman"/>
          <w:sz w:val="28"/>
          <w:szCs w:val="28"/>
          <w:lang w:eastAsia="ru-RU"/>
        </w:rPr>
        <w:t xml:space="preserve">именуемое в дальнейшем </w:t>
      </w:r>
      <w:r w:rsidRPr="00185E12">
        <w:rPr>
          <w:rFonts w:ascii="Times New Roman" w:eastAsia="Times New Roman" w:hAnsi="Times New Roman" w:cs="Times New Roman"/>
          <w:b/>
          <w:sz w:val="28"/>
          <w:szCs w:val="28"/>
          <w:lang w:eastAsia="ru-RU"/>
        </w:rPr>
        <w:t>«Подрядчик»</w:t>
      </w:r>
      <w:r w:rsidRPr="00185E12">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185E12" w:rsidRPr="00185E12" w:rsidRDefault="00185E12" w:rsidP="00185E12">
      <w:pPr>
        <w:tabs>
          <w:tab w:val="left" w:pos="3900"/>
        </w:tabs>
        <w:rPr>
          <w:rFonts w:ascii="Times New Roman" w:eastAsia="Times New Roman" w:hAnsi="Times New Roman" w:cs="Times New Roman"/>
          <w:sz w:val="28"/>
          <w:szCs w:val="28"/>
          <w:lang w:eastAsia="ru-RU"/>
        </w:rPr>
      </w:pPr>
    </w:p>
    <w:p w:rsidR="00185E12" w:rsidRPr="00185E12" w:rsidRDefault="00185E12" w:rsidP="00185E12">
      <w:pPr>
        <w:tabs>
          <w:tab w:val="left" w:pos="3900"/>
        </w:tabs>
        <w:jc w:val="center"/>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ГРАФИК ПРОИЗВОДСТВА РАБОТ</w:t>
      </w:r>
    </w:p>
    <w:p w:rsidR="00185E12" w:rsidRPr="00185E12" w:rsidRDefault="00185E12" w:rsidP="00185E12">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85E12" w:rsidRPr="00185E12" w:rsidTr="00A14CB2">
        <w:tc>
          <w:tcPr>
            <w:tcW w:w="594"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 п/п</w:t>
            </w:r>
          </w:p>
        </w:tc>
        <w:tc>
          <w:tcPr>
            <w:tcW w:w="2916"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185E12" w:rsidRPr="00185E12" w:rsidRDefault="00185E12" w:rsidP="00185E12">
            <w:pPr>
              <w:tabs>
                <w:tab w:val="left" w:pos="3900"/>
              </w:tabs>
              <w:jc w:val="center"/>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График производства работ</w:t>
            </w:r>
          </w:p>
        </w:tc>
      </w:tr>
      <w:tr w:rsidR="00185E12" w:rsidRPr="00185E12" w:rsidTr="00A14CB2">
        <w:tc>
          <w:tcPr>
            <w:tcW w:w="594"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85E12" w:rsidRPr="00185E12" w:rsidRDefault="00185E12" w:rsidP="00185E12">
            <w:pPr>
              <w:tabs>
                <w:tab w:val="left" w:pos="3900"/>
              </w:tabs>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Приемка законченного ремонтом Объекта</w:t>
            </w:r>
          </w:p>
        </w:tc>
      </w:tr>
      <w:tr w:rsidR="00185E12" w:rsidRPr="00185E12" w:rsidTr="00A14CB2">
        <w:tc>
          <w:tcPr>
            <w:tcW w:w="594"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tc>
      </w:tr>
    </w:tbl>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Заказчик:</w:t>
      </w:r>
    </w:p>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p>
    <w:p w:rsidR="00185E12" w:rsidRPr="00185E12" w:rsidRDefault="00185E12" w:rsidP="00185E12">
      <w:pPr>
        <w:tabs>
          <w:tab w:val="left" w:pos="3900"/>
        </w:tabs>
        <w:jc w:val="both"/>
        <w:rPr>
          <w:rFonts w:ascii="Times New Roman" w:eastAsia="Times New Roman" w:hAnsi="Times New Roman" w:cs="Times New Roman"/>
          <w:sz w:val="28"/>
          <w:szCs w:val="28"/>
          <w:lang w:eastAsia="ru-RU"/>
        </w:rPr>
      </w:pPr>
      <w:r w:rsidRPr="00185E12">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450001, г.Уфа, ул.</w:t>
                      </w:r>
                      <w:r w:rsidR="003909EE">
                        <w:rPr>
                          <w:rFonts w:ascii="Times New Roman" w:hAnsi="Times New Roman"/>
                          <w:lang w:eastAsia="ru-RU"/>
                        </w:rPr>
                        <w:t>Р.Зорге,7</w:t>
                      </w:r>
                      <w:r w:rsidRPr="00DD5B89">
                        <w:rPr>
                          <w:rFonts w:ascii="Times New Roman" w:hAnsi="Times New Roman"/>
                          <w:lang w:eastAsia="ru-RU"/>
                        </w:rPr>
                        <w:t>, каб.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85E1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77870"/>
    <w:rsid w:val="00897AB7"/>
    <w:rsid w:val="008A0330"/>
    <w:rsid w:val="008A0B6C"/>
    <w:rsid w:val="008A501C"/>
    <w:rsid w:val="008B6D04"/>
    <w:rsid w:val="008C0AF1"/>
    <w:rsid w:val="008D1653"/>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5DCE"/>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E5E2A"/>
    <w:rsid w:val="00AF398F"/>
    <w:rsid w:val="00AF5139"/>
    <w:rsid w:val="00AF5EDD"/>
    <w:rsid w:val="00B04039"/>
    <w:rsid w:val="00B05C55"/>
    <w:rsid w:val="00B15D0E"/>
    <w:rsid w:val="00B26883"/>
    <w:rsid w:val="00B27237"/>
    <w:rsid w:val="00B33D25"/>
    <w:rsid w:val="00B37846"/>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5E508-3EC0-4BF5-ACDD-5DA8DAE9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11987</Words>
  <Characters>68328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2015-04-07T08:48:00Z</dcterms:created>
  <dcterms:modified xsi:type="dcterms:W3CDTF">2015-04-14T10:47:00Z</dcterms:modified>
</cp:coreProperties>
</file>