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B73230">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745BB3" w:rsidRPr="00745BB3">
              <w:rPr>
                <w:color w:val="1F497D" w:themeColor="text2"/>
                <w:sz w:val="24"/>
                <w:szCs w:val="24"/>
              </w:rPr>
              <w:t>пр</w:t>
            </w:r>
            <w:proofErr w:type="gramStart"/>
            <w:r w:rsidR="00745BB3" w:rsidRPr="00745BB3">
              <w:rPr>
                <w:color w:val="1F497D" w:themeColor="text2"/>
                <w:sz w:val="24"/>
                <w:szCs w:val="24"/>
              </w:rPr>
              <w:t>.О</w:t>
            </w:r>
            <w:proofErr w:type="gramEnd"/>
            <w:r w:rsidR="00745BB3" w:rsidRPr="00745BB3">
              <w:rPr>
                <w:color w:val="1F497D" w:themeColor="text2"/>
                <w:sz w:val="24"/>
                <w:szCs w:val="24"/>
              </w:rPr>
              <w:t>ктября</w:t>
            </w:r>
            <w:proofErr w:type="spellEnd"/>
            <w:r w:rsidR="00745BB3" w:rsidRPr="00745BB3">
              <w:rPr>
                <w:color w:val="1F497D" w:themeColor="text2"/>
                <w:sz w:val="24"/>
                <w:szCs w:val="24"/>
              </w:rPr>
              <w:t>, д.</w:t>
            </w:r>
            <w:r w:rsidR="00B73230">
              <w:rPr>
                <w:color w:val="1F497D" w:themeColor="text2"/>
                <w:sz w:val="24"/>
                <w:szCs w:val="24"/>
              </w:rPr>
              <w:t>93</w:t>
            </w:r>
            <w:r w:rsidR="00745BB3" w:rsidRPr="00745BB3">
              <w:rPr>
                <w:color w:val="1F497D" w:themeColor="text2"/>
                <w:sz w:val="24"/>
                <w:szCs w:val="24"/>
              </w:rPr>
              <w:t>, корп.</w:t>
            </w:r>
            <w:r w:rsidR="00B73230">
              <w:rPr>
                <w:color w:val="1F497D" w:themeColor="text2"/>
                <w:sz w:val="24"/>
                <w:szCs w:val="24"/>
              </w:rPr>
              <w:t>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43409" w:rsidP="00F02B6B">
            <w:pPr>
              <w:jc w:val="center"/>
              <w:rPr>
                <w:rFonts w:ascii="Times New Roman" w:eastAsia="Calibri" w:hAnsi="Times New Roman" w:cs="Times New Roman"/>
                <w:i/>
                <w:sz w:val="24"/>
                <w:szCs w:val="24"/>
              </w:rPr>
            </w:pPr>
            <w:r w:rsidRPr="00343409">
              <w:rPr>
                <w:rFonts w:ascii="Times New Roman" w:eastAsia="Calibri" w:hAnsi="Times New Roman" w:cs="Times New Roman"/>
                <w:i/>
                <w:sz w:val="24"/>
                <w:szCs w:val="24"/>
              </w:rPr>
              <w:t>капит</w:t>
            </w:r>
            <w:r w:rsidR="000447C9">
              <w:rPr>
                <w:rFonts w:ascii="Times New Roman" w:eastAsia="Calibri" w:hAnsi="Times New Roman" w:cs="Times New Roman"/>
                <w:i/>
                <w:sz w:val="24"/>
                <w:szCs w:val="24"/>
              </w:rPr>
              <w:t xml:space="preserve">альный ремонт </w:t>
            </w:r>
            <w:r w:rsidRPr="00343409">
              <w:rPr>
                <w:rFonts w:ascii="Times New Roman" w:eastAsia="Calibri" w:hAnsi="Times New Roman" w:cs="Times New Roman"/>
                <w:i/>
                <w:sz w:val="24"/>
                <w:szCs w:val="24"/>
              </w:rPr>
              <w:t>водоснабжения и водоотведения</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B73230">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w:t>
            </w:r>
            <w:r w:rsidR="00745BB3">
              <w:t xml:space="preserve"> </w:t>
            </w:r>
            <w:proofErr w:type="spellStart"/>
            <w:r w:rsidR="00B73230">
              <w:rPr>
                <w:color w:val="1F497D" w:themeColor="text2"/>
                <w:sz w:val="24"/>
                <w:szCs w:val="24"/>
              </w:rPr>
              <w:t>пр</w:t>
            </w:r>
            <w:proofErr w:type="gramStart"/>
            <w:r w:rsidR="00B73230">
              <w:rPr>
                <w:color w:val="1F497D" w:themeColor="text2"/>
                <w:sz w:val="24"/>
                <w:szCs w:val="24"/>
              </w:rPr>
              <w:t>.О</w:t>
            </w:r>
            <w:proofErr w:type="gramEnd"/>
            <w:r w:rsidR="00B73230">
              <w:rPr>
                <w:color w:val="1F497D" w:themeColor="text2"/>
                <w:sz w:val="24"/>
                <w:szCs w:val="24"/>
              </w:rPr>
              <w:t>ктября</w:t>
            </w:r>
            <w:proofErr w:type="spellEnd"/>
            <w:r w:rsidR="00B73230">
              <w:rPr>
                <w:color w:val="1F497D" w:themeColor="text2"/>
                <w:sz w:val="24"/>
                <w:szCs w:val="24"/>
              </w:rPr>
              <w:t>, д.93</w:t>
            </w:r>
            <w:r w:rsidR="008A34C5">
              <w:rPr>
                <w:color w:val="1F497D" w:themeColor="text2"/>
                <w:sz w:val="24"/>
                <w:szCs w:val="24"/>
              </w:rPr>
              <w:t>, корп.</w:t>
            </w:r>
            <w:r w:rsidR="00B73230">
              <w:rPr>
                <w:color w:val="1F497D" w:themeColor="text2"/>
                <w:sz w:val="24"/>
                <w:szCs w:val="24"/>
              </w:rPr>
              <w:t>2</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43409" w:rsidP="007711AB">
            <w:pPr>
              <w:jc w:val="cente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три</w:t>
            </w:r>
            <w:r w:rsidR="00946197">
              <w:rPr>
                <w:rFonts w:ascii="Times New Roman" w:hAnsi="Times New Roman" w:cs="Times New Roman"/>
                <w:color w:val="1F497D" w:themeColor="text2"/>
                <w:sz w:val="24"/>
                <w:szCs w:val="24"/>
              </w:rPr>
              <w:t xml:space="preserve"> месяца с момента заключения</w:t>
            </w:r>
            <w:r w:rsidR="008A34C5">
              <w:rPr>
                <w:rFonts w:ascii="Times New Roman" w:hAnsi="Times New Roman" w:cs="Times New Roman"/>
                <w:color w:val="1F497D" w:themeColor="text2"/>
                <w:sz w:val="24"/>
                <w:szCs w:val="24"/>
              </w:rPr>
              <w:t xml:space="preserve"> договора</w:t>
            </w:r>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8A34C5" w:rsidRDefault="008A34C5" w:rsidP="00F65A10">
            <w:pPr>
              <w:pStyle w:val="ConsPlusCell"/>
              <w:jc w:val="center"/>
              <w:rPr>
                <w:color w:val="1F497D" w:themeColor="text2"/>
                <w:sz w:val="24"/>
                <w:szCs w:val="24"/>
              </w:rPr>
            </w:pPr>
          </w:p>
          <w:p w:rsidR="007969E7" w:rsidRPr="008A34C5" w:rsidRDefault="00B73230" w:rsidP="00B73230">
            <w:pPr>
              <w:jc w:val="center"/>
              <w:rPr>
                <w:color w:val="1F497D" w:themeColor="text2"/>
                <w:sz w:val="24"/>
                <w:szCs w:val="24"/>
              </w:rPr>
            </w:pPr>
            <w:r w:rsidRPr="00B73230">
              <w:rPr>
                <w:rFonts w:ascii="Times New Roman" w:hAnsi="Times New Roman" w:cs="Times New Roman"/>
                <w:color w:val="1F497D" w:themeColor="text2"/>
                <w:sz w:val="24"/>
                <w:szCs w:val="24"/>
              </w:rPr>
              <w:t>2 467 786,00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1. </w:t>
            </w:r>
            <w:proofErr w:type="spellStart"/>
            <w:r w:rsidRPr="008A34C5">
              <w:rPr>
                <w:rFonts w:ascii="Times New Roman" w:hAnsi="Times New Roman" w:cs="Times New Roman"/>
                <w:color w:val="1F497D" w:themeColor="text2"/>
                <w:sz w:val="24"/>
                <w:szCs w:val="24"/>
              </w:rPr>
              <w:t>Газизов</w:t>
            </w:r>
            <w:proofErr w:type="spellEnd"/>
            <w:r w:rsidRPr="008A34C5">
              <w:rPr>
                <w:rFonts w:ascii="Times New Roman" w:hAnsi="Times New Roman" w:cs="Times New Roman"/>
                <w:color w:val="1F497D" w:themeColor="text2"/>
                <w:sz w:val="24"/>
                <w:szCs w:val="24"/>
              </w:rPr>
              <w:t xml:space="preserve"> Андрей </w:t>
            </w:r>
            <w:proofErr w:type="spellStart"/>
            <w:r w:rsidRPr="008A34C5">
              <w:rPr>
                <w:rFonts w:ascii="Times New Roman" w:hAnsi="Times New Roman" w:cs="Times New Roman"/>
                <w:color w:val="1F497D" w:themeColor="text2"/>
                <w:sz w:val="24"/>
                <w:szCs w:val="24"/>
              </w:rPr>
              <w:t>Ринатович</w:t>
            </w:r>
            <w:proofErr w:type="spellEnd"/>
            <w:r w:rsidRPr="008A34C5">
              <w:rPr>
                <w:rFonts w:ascii="Times New Roman" w:hAnsi="Times New Roman" w:cs="Times New Roman"/>
                <w:color w:val="1F497D" w:themeColor="text2"/>
                <w:sz w:val="24"/>
                <w:szCs w:val="24"/>
                <w:lang w:val="en-US"/>
              </w:rPr>
              <w:t xml:space="preserve"> </w:t>
            </w:r>
            <w:r w:rsidRPr="008A34C5">
              <w:rPr>
                <w:rFonts w:ascii="Times New Roman" w:hAnsi="Times New Roman" w:cs="Times New Roman"/>
                <w:color w:val="1F497D" w:themeColor="text2"/>
                <w:sz w:val="24"/>
                <w:szCs w:val="24"/>
              </w:rPr>
              <w:t>(347) 216-41-13,</w:t>
            </w:r>
          </w:p>
          <w:p w:rsidR="00343409" w:rsidRPr="008A34C5" w:rsidRDefault="00343409" w:rsidP="00343409">
            <w:pPr>
              <w:rPr>
                <w:rFonts w:ascii="Times New Roman" w:hAnsi="Times New Roman" w:cs="Times New Roman"/>
                <w:color w:val="1F497D" w:themeColor="text2"/>
                <w:sz w:val="24"/>
                <w:szCs w:val="24"/>
              </w:rPr>
            </w:pPr>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Рафикова</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Гульназ</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Мухаматзиевна</w:t>
            </w:r>
            <w:proofErr w:type="spellEnd"/>
            <w:r w:rsidRPr="008A34C5">
              <w:rPr>
                <w:rFonts w:ascii="Times New Roman" w:hAnsi="Times New Roman" w:cs="Times New Roman"/>
                <w:color w:val="1F497D" w:themeColor="text2"/>
                <w:sz w:val="24"/>
                <w:szCs w:val="24"/>
              </w:rPr>
              <w:t xml:space="preserve"> (347) 216-41-13,</w:t>
            </w:r>
          </w:p>
          <w:p w:rsidR="00343409" w:rsidRPr="008A34C5" w:rsidRDefault="00343409" w:rsidP="00343409">
            <w:pPr>
              <w:rPr>
                <w:rFonts w:ascii="Times New Roman" w:hAnsi="Times New Roman" w:cs="Times New Roman"/>
                <w:color w:val="1F497D" w:themeColor="text2"/>
                <w:sz w:val="24"/>
                <w:szCs w:val="24"/>
                <w:lang w:val="en-US"/>
              </w:rPr>
            </w:pPr>
            <w:r w:rsidRPr="008A34C5">
              <w:rPr>
                <w:rFonts w:ascii="Times New Roman" w:hAnsi="Times New Roman" w:cs="Times New Roman"/>
                <w:color w:val="1F497D" w:themeColor="text2"/>
                <w:sz w:val="24"/>
                <w:szCs w:val="24"/>
                <w:lang w:val="en-US"/>
              </w:rPr>
              <w:t xml:space="preserve">    E-mail: regoper-torgi@mail.ru</w:t>
            </w:r>
          </w:p>
          <w:p w:rsidR="00343409" w:rsidRPr="008A34C5" w:rsidRDefault="00343409" w:rsidP="00343409">
            <w:pPr>
              <w:spacing w:after="60"/>
              <w:ind w:left="5"/>
              <w:contextualSpacing/>
              <w:rPr>
                <w:rFonts w:ascii="Times New Roman" w:eastAsia="Calibri" w:hAnsi="Times New Roman" w:cs="Times New Roman"/>
                <w:sz w:val="24"/>
                <w:szCs w:val="24"/>
              </w:rPr>
            </w:pPr>
            <w:r w:rsidRPr="008A34C5">
              <w:rPr>
                <w:rFonts w:ascii="Times New Roman" w:hAnsi="Times New Roman" w:cs="Times New Roman"/>
                <w:color w:val="1F497D" w:themeColor="text2"/>
                <w:sz w:val="24"/>
                <w:szCs w:val="24"/>
              </w:rPr>
              <w:t xml:space="preserve">2. </w:t>
            </w:r>
            <w:proofErr w:type="spellStart"/>
            <w:r w:rsidRPr="008A34C5">
              <w:rPr>
                <w:rFonts w:ascii="Times New Roman" w:hAnsi="Times New Roman" w:cs="Times New Roman"/>
                <w:color w:val="1F497D" w:themeColor="text2"/>
                <w:sz w:val="24"/>
                <w:szCs w:val="24"/>
              </w:rPr>
              <w:t>Сайфуллин</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Тагир</w:t>
            </w:r>
            <w:proofErr w:type="spellEnd"/>
            <w:r w:rsidRPr="008A34C5">
              <w:rPr>
                <w:rFonts w:ascii="Times New Roman" w:hAnsi="Times New Roman" w:cs="Times New Roman"/>
                <w:color w:val="1F497D" w:themeColor="text2"/>
                <w:sz w:val="24"/>
                <w:szCs w:val="24"/>
              </w:rPr>
              <w:t xml:space="preserve"> </w:t>
            </w:r>
            <w:proofErr w:type="spellStart"/>
            <w:r w:rsidRPr="008A34C5">
              <w:rPr>
                <w:rFonts w:ascii="Times New Roman" w:hAnsi="Times New Roman" w:cs="Times New Roman"/>
                <w:color w:val="1F497D" w:themeColor="text2"/>
                <w:sz w:val="24"/>
                <w:szCs w:val="24"/>
              </w:rPr>
              <w:t>Назифович</w:t>
            </w:r>
            <w:proofErr w:type="spellEnd"/>
            <w:r w:rsidRPr="008A34C5">
              <w:rPr>
                <w:rFonts w:ascii="Times New Roman" w:hAnsi="Times New Roman" w:cs="Times New Roman"/>
                <w:color w:val="1F497D" w:themeColor="text2"/>
                <w:sz w:val="24"/>
                <w:szCs w:val="24"/>
              </w:rPr>
              <w:t>,</w:t>
            </w:r>
            <w:r w:rsidRPr="008A34C5">
              <w:rPr>
                <w:rFonts w:ascii="Times New Roman" w:eastAsia="Calibri" w:hAnsi="Times New Roman" w:cs="Times New Roman"/>
                <w:color w:val="1F497D" w:themeColor="text2"/>
              </w:rPr>
              <w:t xml:space="preserve">   телефон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B73230"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Default="00F65A10" w:rsidP="00F40190">
      <w:pPr>
        <w:jc w:val="center"/>
        <w:rPr>
          <w:rFonts w:ascii="Times New Roman" w:hAnsi="Times New Roman" w:cs="Times New Roman"/>
          <w:sz w:val="24"/>
          <w:szCs w:val="24"/>
        </w:rPr>
      </w:pPr>
      <w:r>
        <w:rPr>
          <w:rFonts w:ascii="Times New Roman" w:hAnsi="Times New Roman" w:cs="Times New Roman"/>
          <w:sz w:val="28"/>
          <w:szCs w:val="28"/>
        </w:rPr>
        <w:t xml:space="preserve">Городской округ город  Уфа, </w:t>
      </w:r>
      <w:proofErr w:type="spellStart"/>
      <w:r w:rsidR="00745BB3" w:rsidRPr="00745BB3">
        <w:rPr>
          <w:rFonts w:ascii="Times New Roman" w:hAnsi="Times New Roman" w:cs="Times New Roman"/>
          <w:sz w:val="28"/>
          <w:szCs w:val="28"/>
        </w:rPr>
        <w:t>пр</w:t>
      </w:r>
      <w:proofErr w:type="gramStart"/>
      <w:r w:rsidR="00745BB3" w:rsidRPr="00745BB3">
        <w:rPr>
          <w:rFonts w:ascii="Times New Roman" w:hAnsi="Times New Roman" w:cs="Times New Roman"/>
          <w:sz w:val="28"/>
          <w:szCs w:val="28"/>
        </w:rPr>
        <w:t>.О</w:t>
      </w:r>
      <w:proofErr w:type="gramEnd"/>
      <w:r w:rsidR="00745BB3" w:rsidRPr="00745BB3">
        <w:rPr>
          <w:rFonts w:ascii="Times New Roman" w:hAnsi="Times New Roman" w:cs="Times New Roman"/>
          <w:sz w:val="28"/>
          <w:szCs w:val="28"/>
        </w:rPr>
        <w:t>ктября</w:t>
      </w:r>
      <w:proofErr w:type="spellEnd"/>
      <w:r w:rsidR="00745BB3" w:rsidRPr="00745BB3">
        <w:rPr>
          <w:rFonts w:ascii="Times New Roman" w:hAnsi="Times New Roman" w:cs="Times New Roman"/>
          <w:sz w:val="28"/>
          <w:szCs w:val="28"/>
        </w:rPr>
        <w:t>, д.</w:t>
      </w:r>
      <w:r w:rsidR="00B73230">
        <w:rPr>
          <w:rFonts w:ascii="Times New Roman" w:hAnsi="Times New Roman" w:cs="Times New Roman"/>
          <w:sz w:val="28"/>
          <w:szCs w:val="28"/>
        </w:rPr>
        <w:t>93</w:t>
      </w:r>
      <w:r w:rsidR="00745BB3" w:rsidRPr="00745BB3">
        <w:rPr>
          <w:rFonts w:ascii="Times New Roman" w:hAnsi="Times New Roman" w:cs="Times New Roman"/>
          <w:sz w:val="28"/>
          <w:szCs w:val="28"/>
        </w:rPr>
        <w:t>, корп.</w:t>
      </w:r>
      <w:r w:rsidR="00B73230">
        <w:rPr>
          <w:rFonts w:ascii="Times New Roman" w:hAnsi="Times New Roman" w:cs="Times New Roman"/>
          <w:sz w:val="28"/>
          <w:szCs w:val="28"/>
        </w:rPr>
        <w:t>2</w:t>
      </w: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3" w:name="_Toc281298801"/>
      <w:bookmarkStart w:id="4" w:name="_Toc281575462"/>
      <w:bookmarkStart w:id="5" w:name="_Toc281575547"/>
      <w:r w:rsidRPr="00D85E39">
        <w:rPr>
          <w:b/>
          <w:sz w:val="24"/>
          <w:szCs w:val="24"/>
        </w:rPr>
        <w:t>Получение конкурсной документации</w:t>
      </w:r>
      <w:bookmarkEnd w:id="3"/>
      <w:bookmarkEnd w:id="4"/>
      <w:bookmarkEnd w:id="5"/>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6" w:name="_Toc281298802"/>
      <w:bookmarkStart w:id="7" w:name="_Toc281575463"/>
      <w:bookmarkStart w:id="8" w:name="_Toc281575548"/>
      <w:r w:rsidRPr="00D85E39">
        <w:rPr>
          <w:b/>
          <w:sz w:val="24"/>
          <w:szCs w:val="24"/>
        </w:rPr>
        <w:t>Разъяснение положений конкурсной документации</w:t>
      </w:r>
      <w:bookmarkEnd w:id="6"/>
      <w:bookmarkEnd w:id="7"/>
      <w:bookmarkEnd w:id="8"/>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9" w:name="_Toc281298803"/>
      <w:bookmarkStart w:id="10" w:name="_Toc281575464"/>
      <w:bookmarkStart w:id="11" w:name="_Toc281575549"/>
      <w:r w:rsidRPr="00D85E39">
        <w:rPr>
          <w:b/>
          <w:sz w:val="24"/>
          <w:szCs w:val="24"/>
        </w:rPr>
        <w:t>Внесение изменений в конкурсную документацию</w:t>
      </w:r>
      <w:bookmarkEnd w:id="9"/>
      <w:bookmarkEnd w:id="10"/>
      <w:bookmarkEnd w:id="11"/>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2" w:name="_Toc281298804"/>
      <w:bookmarkStart w:id="13" w:name="_Toc281575465"/>
      <w:bookmarkStart w:id="14"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2"/>
      <w:bookmarkEnd w:id="13"/>
      <w:bookmarkEnd w:id="14"/>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5" w:name="_Toc281298805"/>
      <w:bookmarkStart w:id="16" w:name="_Toc281575466"/>
      <w:bookmarkStart w:id="17" w:name="_Toc281575551"/>
      <w:r w:rsidRPr="00D85E39">
        <w:rPr>
          <w:b/>
          <w:sz w:val="24"/>
          <w:szCs w:val="24"/>
        </w:rPr>
        <w:t>Срок действия заявки на участие в конкурсе</w:t>
      </w:r>
      <w:bookmarkEnd w:id="15"/>
      <w:bookmarkEnd w:id="16"/>
      <w:bookmarkEnd w:id="17"/>
    </w:p>
    <w:p w:rsidR="0042144F" w:rsidRDefault="0042144F" w:rsidP="00E579C9">
      <w:pPr>
        <w:ind w:firstLine="709"/>
        <w:contextualSpacing/>
        <w:jc w:val="both"/>
        <w:rPr>
          <w:rFonts w:ascii="Times New Roman" w:hAnsi="Times New Roman" w:cs="Times New Roman"/>
          <w:sz w:val="24"/>
          <w:szCs w:val="24"/>
        </w:rPr>
      </w:pPr>
      <w:bookmarkStart w:id="18"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8"/>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9" w:name="_Toc281298806"/>
      <w:bookmarkStart w:id="20" w:name="_Toc281575467"/>
      <w:bookmarkStart w:id="21" w:name="_Toc281575552"/>
      <w:r w:rsidRPr="00D85E39">
        <w:rPr>
          <w:b/>
          <w:sz w:val="24"/>
          <w:szCs w:val="24"/>
          <w:lang w:val="ru-RU"/>
        </w:rPr>
        <w:t xml:space="preserve"> </w:t>
      </w:r>
      <w:r w:rsidRPr="00D85E39">
        <w:rPr>
          <w:b/>
          <w:sz w:val="24"/>
          <w:szCs w:val="24"/>
        </w:rPr>
        <w:t>Официальный язык конкурса</w:t>
      </w:r>
      <w:bookmarkEnd w:id="19"/>
      <w:bookmarkEnd w:id="20"/>
      <w:bookmarkEnd w:id="21"/>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2" w:name="_Toc281298810"/>
      <w:bookmarkStart w:id="23" w:name="_Toc281575471"/>
      <w:bookmarkStart w:id="24"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2"/>
      <w:bookmarkEnd w:id="23"/>
      <w:bookmarkEnd w:id="24"/>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5" w:name="_Toc281298811"/>
      <w:bookmarkStart w:id="26" w:name="_Toc281575472"/>
      <w:bookmarkStart w:id="27" w:name="_Toc281575557"/>
      <w:r w:rsidRPr="00D85E39">
        <w:rPr>
          <w:b/>
          <w:sz w:val="24"/>
          <w:szCs w:val="24"/>
        </w:rPr>
        <w:t>Изменение заявок на участие в конкурсе или их отзыв</w:t>
      </w:r>
      <w:bookmarkEnd w:id="25"/>
      <w:bookmarkEnd w:id="26"/>
      <w:bookmarkEnd w:id="27"/>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8" w:name="_Toc281298812"/>
      <w:bookmarkStart w:id="29" w:name="_Toc281575473"/>
      <w:bookmarkStart w:id="30"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8"/>
      <w:bookmarkEnd w:id="29"/>
      <w:bookmarkEnd w:id="30"/>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1" w:name="_Toc281298814"/>
      <w:bookmarkStart w:id="32" w:name="_Toc281575475"/>
      <w:bookmarkStart w:id="33" w:name="_Toc281575560"/>
      <w:r w:rsidRPr="00D85E39">
        <w:rPr>
          <w:b/>
          <w:sz w:val="24"/>
          <w:szCs w:val="24"/>
        </w:rPr>
        <w:t>Рассмотрение заявок на участие в конкурсе. Допуск к участию в конкурсе.</w:t>
      </w:r>
      <w:bookmarkEnd w:id="31"/>
      <w:bookmarkEnd w:id="32"/>
      <w:bookmarkEnd w:id="33"/>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4"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4"/>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5" w:name="_Toc281298816"/>
      <w:bookmarkStart w:id="36" w:name="_Toc281575477"/>
      <w:bookmarkStart w:id="37" w:name="_Toc281575562"/>
      <w:r w:rsidRPr="00D85E39">
        <w:rPr>
          <w:b/>
          <w:sz w:val="24"/>
          <w:szCs w:val="24"/>
        </w:rPr>
        <w:t>Порядок оценки и сопоставления заявок на участие в конкурсе</w:t>
      </w:r>
      <w:bookmarkEnd w:id="35"/>
      <w:bookmarkEnd w:id="36"/>
      <w:bookmarkEnd w:id="37"/>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8" w:name="_Toc255985697"/>
      <w:bookmarkStart w:id="39" w:name="_Toc281298817"/>
      <w:bookmarkStart w:id="40" w:name="_Toc281575478"/>
      <w:bookmarkStart w:id="41" w:name="_Toc281575563"/>
      <w:r w:rsidRPr="00D85E39">
        <w:rPr>
          <w:b/>
          <w:sz w:val="24"/>
          <w:szCs w:val="24"/>
        </w:rPr>
        <w:t>Подведение итогов конкурса. Определение победителя конкурса</w:t>
      </w:r>
      <w:bookmarkEnd w:id="38"/>
      <w:bookmarkEnd w:id="39"/>
      <w:bookmarkEnd w:id="40"/>
      <w:bookmarkEnd w:id="41"/>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2" w:name="_Toc281298818"/>
      <w:bookmarkStart w:id="43" w:name="_Toc281575479"/>
      <w:bookmarkStart w:id="44" w:name="_Toc281575564"/>
      <w:r w:rsidRPr="00D85E39">
        <w:rPr>
          <w:b/>
          <w:sz w:val="24"/>
          <w:szCs w:val="24"/>
        </w:rPr>
        <w:t>Заключение договора с победителем конкурса</w:t>
      </w:r>
      <w:bookmarkEnd w:id="42"/>
      <w:bookmarkEnd w:id="43"/>
      <w:bookmarkEnd w:id="44"/>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5" w:name="Par286"/>
      <w:bookmarkEnd w:id="45"/>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6" w:name="Par337"/>
      <w:bookmarkStart w:id="47" w:name="Par338"/>
      <w:bookmarkStart w:id="48" w:name="Par339"/>
      <w:bookmarkStart w:id="49" w:name="Par340"/>
      <w:bookmarkStart w:id="50" w:name="Par341"/>
      <w:bookmarkEnd w:id="46"/>
      <w:bookmarkEnd w:id="47"/>
      <w:bookmarkEnd w:id="48"/>
      <w:bookmarkEnd w:id="49"/>
      <w:bookmarkEnd w:id="50"/>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1" w:name="_Toc255987077"/>
      <w:bookmarkStart w:id="52" w:name="_Toc280633481"/>
      <w:bookmarkStart w:id="53" w:name="_Toc281575619"/>
      <w:r w:rsidRPr="007A6629">
        <w:rPr>
          <w:b/>
          <w:sz w:val="24"/>
          <w:szCs w:val="24"/>
        </w:rPr>
        <w:t xml:space="preserve">Анкета участника </w:t>
      </w:r>
      <w:bookmarkEnd w:id="51"/>
      <w:bookmarkEnd w:id="52"/>
      <w:bookmarkEnd w:id="53"/>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4" w:name="_Toc255987078"/>
      <w:bookmarkStart w:id="55" w:name="_Toc280368008"/>
      <w:bookmarkStart w:id="56" w:name="_Toc281575623"/>
      <w:r w:rsidRPr="007A6629">
        <w:rPr>
          <w:b/>
          <w:sz w:val="22"/>
          <w:szCs w:val="22"/>
          <w:lang w:val="ru-RU"/>
        </w:rPr>
        <w:t>Сведения об опыте аналогичных  работ</w:t>
      </w:r>
      <w:r w:rsidRPr="007A6629">
        <w:rPr>
          <w:b/>
          <w:sz w:val="22"/>
          <w:szCs w:val="22"/>
        </w:rPr>
        <w:t xml:space="preserve"> </w:t>
      </w:r>
      <w:bookmarkEnd w:id="54"/>
      <w:bookmarkEnd w:id="55"/>
      <w:bookmarkEnd w:id="56"/>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B73230" w:rsidRPr="00B73230" w:rsidTr="00CE2789">
        <w:tc>
          <w:tcPr>
            <w:tcW w:w="4916" w:type="dxa"/>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Наименование объекта</w:t>
            </w:r>
          </w:p>
        </w:tc>
        <w:tc>
          <w:tcPr>
            <w:tcW w:w="4916" w:type="dxa"/>
            <w:gridSpan w:val="2"/>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xml:space="preserve">Капитальный ремонт многоквартирного дома по адресу: городской округ город  Уфа, </w:t>
            </w:r>
            <w:proofErr w:type="spellStart"/>
            <w:r w:rsidRPr="00B73230">
              <w:rPr>
                <w:rFonts w:ascii="Times New Roman" w:eastAsia="Times New Roman" w:hAnsi="Times New Roman" w:cs="Times New Roman"/>
                <w:sz w:val="24"/>
                <w:szCs w:val="24"/>
                <w:lang w:eastAsia="ru-RU"/>
              </w:rPr>
              <w:t>пр</w:t>
            </w:r>
            <w:proofErr w:type="gramStart"/>
            <w:r w:rsidRPr="00B73230">
              <w:rPr>
                <w:rFonts w:ascii="Times New Roman" w:eastAsia="Times New Roman" w:hAnsi="Times New Roman" w:cs="Times New Roman"/>
                <w:sz w:val="24"/>
                <w:szCs w:val="24"/>
                <w:lang w:eastAsia="ru-RU"/>
              </w:rPr>
              <w:t>.О</w:t>
            </w:r>
            <w:proofErr w:type="gramEnd"/>
            <w:r w:rsidRPr="00B73230">
              <w:rPr>
                <w:rFonts w:ascii="Times New Roman" w:eastAsia="Times New Roman" w:hAnsi="Times New Roman" w:cs="Times New Roman"/>
                <w:sz w:val="24"/>
                <w:szCs w:val="24"/>
                <w:lang w:eastAsia="ru-RU"/>
              </w:rPr>
              <w:t>ктября</w:t>
            </w:r>
            <w:proofErr w:type="spellEnd"/>
            <w:r w:rsidRPr="00B73230">
              <w:rPr>
                <w:rFonts w:ascii="Times New Roman" w:eastAsia="Times New Roman" w:hAnsi="Times New Roman" w:cs="Times New Roman"/>
                <w:sz w:val="24"/>
                <w:szCs w:val="24"/>
                <w:lang w:eastAsia="ru-RU"/>
              </w:rPr>
              <w:t>, д.93, корп.2</w:t>
            </w:r>
          </w:p>
        </w:tc>
      </w:tr>
      <w:tr w:rsidR="00B73230" w:rsidRPr="00B73230" w:rsidTr="00CE2789">
        <w:tc>
          <w:tcPr>
            <w:tcW w:w="4916" w:type="dxa"/>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1. Основание для капитального ремонта водоснабжения и водоотведения</w:t>
            </w:r>
          </w:p>
        </w:tc>
        <w:tc>
          <w:tcPr>
            <w:tcW w:w="4916" w:type="dxa"/>
            <w:gridSpan w:val="2"/>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Проект крат</w:t>
            </w:r>
            <w:bookmarkStart w:id="57" w:name="_GoBack"/>
            <w:bookmarkEnd w:id="57"/>
            <w:r w:rsidRPr="00B73230">
              <w:rPr>
                <w:rFonts w:ascii="Times New Roman" w:eastAsia="Times New Roman" w:hAnsi="Times New Roman" w:cs="Times New Roman"/>
                <w:sz w:val="24"/>
                <w:szCs w:val="24"/>
                <w:lang w:eastAsia="ru-RU"/>
              </w:rPr>
              <w:t xml:space="preserve">косрочного </w:t>
            </w:r>
            <w:proofErr w:type="gramStart"/>
            <w:r w:rsidRPr="00B73230">
              <w:rPr>
                <w:rFonts w:ascii="Times New Roman" w:eastAsia="Times New Roman" w:hAnsi="Times New Roman" w:cs="Times New Roman"/>
                <w:sz w:val="24"/>
                <w:szCs w:val="24"/>
                <w:lang w:eastAsia="ru-RU"/>
              </w:rPr>
              <w:t>плана реализации Республиканской программы капитального ремонта общего имущества</w:t>
            </w:r>
            <w:proofErr w:type="gramEnd"/>
            <w:r w:rsidRPr="00B73230">
              <w:rPr>
                <w:rFonts w:ascii="Times New Roman" w:eastAsia="Times New Roman" w:hAnsi="Times New Roman" w:cs="Times New Roman"/>
                <w:sz w:val="24"/>
                <w:szCs w:val="24"/>
                <w:lang w:eastAsia="ru-RU"/>
              </w:rPr>
              <w:t xml:space="preserve"> в многоквартирных домах, расположенных на территории Республики Башкортостан на 2015 год</w:t>
            </w:r>
          </w:p>
        </w:tc>
      </w:tr>
      <w:tr w:rsidR="00B73230" w:rsidRPr="00B73230" w:rsidTr="00CE2789">
        <w:tc>
          <w:tcPr>
            <w:tcW w:w="4916" w:type="dxa"/>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2. Заказчик</w:t>
            </w:r>
          </w:p>
        </w:tc>
        <w:tc>
          <w:tcPr>
            <w:tcW w:w="4916" w:type="dxa"/>
            <w:gridSpan w:val="2"/>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Некоммерческая организация Фонд «Региональный оператор Республики Башкортостан»</w:t>
            </w:r>
          </w:p>
        </w:tc>
      </w:tr>
      <w:tr w:rsidR="00B73230" w:rsidRPr="00B73230" w:rsidTr="00CE2789">
        <w:tc>
          <w:tcPr>
            <w:tcW w:w="4916" w:type="dxa"/>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3. Вид строительства</w:t>
            </w:r>
          </w:p>
        </w:tc>
        <w:tc>
          <w:tcPr>
            <w:tcW w:w="4916" w:type="dxa"/>
            <w:gridSpan w:val="2"/>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Капитальный ремонт</w:t>
            </w:r>
          </w:p>
        </w:tc>
      </w:tr>
      <w:tr w:rsidR="00B73230" w:rsidRPr="00B73230" w:rsidTr="00CE2789">
        <w:tc>
          <w:tcPr>
            <w:tcW w:w="4916" w:type="dxa"/>
            <w:tcBorders>
              <w:bottom w:val="nil"/>
            </w:tcBorders>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4. Техническая характеристика здания</w:t>
            </w:r>
          </w:p>
        </w:tc>
        <w:tc>
          <w:tcPr>
            <w:tcW w:w="4916" w:type="dxa"/>
            <w:gridSpan w:val="2"/>
            <w:tcBorders>
              <w:bottom w:val="nil"/>
            </w:tcBorders>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Количество этажей – 5</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Количество квартир – 80</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Стены – панельные</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Кровля - шиферная</w:t>
            </w:r>
          </w:p>
        </w:tc>
      </w:tr>
      <w:tr w:rsidR="00B73230" w:rsidRPr="00B73230" w:rsidTr="00CE2789">
        <w:tc>
          <w:tcPr>
            <w:tcW w:w="4968" w:type="dxa"/>
            <w:gridSpan w:val="2"/>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5. Состав выполняемых работ и дополнительные требования</w:t>
            </w:r>
          </w:p>
        </w:tc>
        <w:tc>
          <w:tcPr>
            <w:tcW w:w="4864" w:type="dxa"/>
            <w:tcBorders>
              <w:bottom w:val="single" w:sz="4" w:space="0" w:color="auto"/>
            </w:tcBorders>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Система водоснабжения и водоотведения:</w:t>
            </w:r>
          </w:p>
          <w:p w:rsidR="00B73230" w:rsidRPr="00B73230" w:rsidRDefault="00B73230" w:rsidP="00B73230">
            <w:pPr>
              <w:spacing w:after="60"/>
              <w:jc w:val="both"/>
              <w:rPr>
                <w:rFonts w:ascii="Times New Roman" w:eastAsia="Times New Roman" w:hAnsi="Times New Roman" w:cs="Times New Roman"/>
                <w:b/>
                <w:sz w:val="24"/>
                <w:szCs w:val="24"/>
                <w:lang w:eastAsia="ru-RU"/>
              </w:rPr>
            </w:pPr>
            <w:r w:rsidRPr="00B73230">
              <w:rPr>
                <w:rFonts w:ascii="Times New Roman" w:eastAsia="Times New Roman" w:hAnsi="Times New Roman" w:cs="Times New Roman"/>
                <w:b/>
                <w:sz w:val="24"/>
                <w:szCs w:val="24"/>
                <w:lang w:eastAsia="ru-RU"/>
              </w:rPr>
              <w:t>Холодное водоснабжение</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xml:space="preserve">- замена разводящих магистралей и стояков </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замену розлива холодного водоснабжения произвести в рамках границ эксплуатационной ответственности от ответного фланца вводной задвижки</w:t>
            </w:r>
          </w:p>
          <w:p w:rsidR="00B73230" w:rsidRPr="00B73230" w:rsidRDefault="00B73230" w:rsidP="00B73230">
            <w:pPr>
              <w:spacing w:after="60"/>
              <w:jc w:val="both"/>
              <w:rPr>
                <w:rFonts w:ascii="Times New Roman" w:eastAsia="Times New Roman" w:hAnsi="Times New Roman" w:cs="Times New Roman"/>
                <w:b/>
                <w:sz w:val="24"/>
                <w:szCs w:val="24"/>
                <w:lang w:eastAsia="ru-RU"/>
              </w:rPr>
            </w:pPr>
            <w:r w:rsidRPr="00B73230">
              <w:rPr>
                <w:rFonts w:ascii="Times New Roman" w:eastAsia="Times New Roman" w:hAnsi="Times New Roman" w:cs="Times New Roman"/>
                <w:b/>
                <w:sz w:val="24"/>
                <w:szCs w:val="24"/>
                <w:lang w:eastAsia="ru-RU"/>
              </w:rPr>
              <w:t>Горячее водоснабжение</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xml:space="preserve">- замена разводящих магистралей </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замену розлива горячего водоснабжения произвести в рамках границ эксплуатационной ответственности от ответного фланца вводной задвижки;</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замена запорной арматуры, в том числе на ответвление от стояков в квартиру;</w:t>
            </w:r>
          </w:p>
          <w:p w:rsidR="00B73230" w:rsidRPr="00B73230" w:rsidRDefault="00B73230" w:rsidP="00B73230">
            <w:pPr>
              <w:spacing w:after="60"/>
              <w:jc w:val="both"/>
              <w:rPr>
                <w:rFonts w:ascii="Times New Roman" w:eastAsia="Times New Roman" w:hAnsi="Times New Roman" w:cs="Times New Roman"/>
                <w:b/>
                <w:sz w:val="24"/>
                <w:szCs w:val="24"/>
                <w:lang w:eastAsia="ru-RU"/>
              </w:rPr>
            </w:pPr>
            <w:r w:rsidRPr="00B73230">
              <w:rPr>
                <w:rFonts w:ascii="Times New Roman" w:eastAsia="Times New Roman" w:hAnsi="Times New Roman" w:cs="Times New Roman"/>
                <w:b/>
                <w:sz w:val="24"/>
                <w:szCs w:val="24"/>
                <w:lang w:eastAsia="ru-RU"/>
              </w:rPr>
              <w:t>Система водоотведения:</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сборные трубопроводы в подвале, стояков и вытяжек заменить на более легкие и долговечные из полиэтилена.</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xml:space="preserve">Пробивка и заделка отверстий </w:t>
            </w:r>
            <w:proofErr w:type="spellStart"/>
            <w:r w:rsidRPr="00B73230">
              <w:rPr>
                <w:rFonts w:ascii="Times New Roman" w:eastAsia="Times New Roman" w:hAnsi="Times New Roman" w:cs="Times New Roman"/>
                <w:sz w:val="24"/>
                <w:szCs w:val="24"/>
                <w:lang w:eastAsia="ru-RU"/>
              </w:rPr>
              <w:t>цементно</w:t>
            </w:r>
            <w:proofErr w:type="spellEnd"/>
            <w:r w:rsidRPr="00B73230">
              <w:rPr>
                <w:rFonts w:ascii="Times New Roman" w:eastAsia="Times New Roman" w:hAnsi="Times New Roman" w:cs="Times New Roman"/>
                <w:sz w:val="24"/>
                <w:szCs w:val="24"/>
                <w:lang w:eastAsia="ru-RU"/>
              </w:rPr>
              <w:t xml:space="preserve">–песчаным раствором. </w:t>
            </w:r>
          </w:p>
        </w:tc>
      </w:tr>
      <w:tr w:rsidR="00B73230" w:rsidRPr="00B73230" w:rsidTr="00CE2789">
        <w:tc>
          <w:tcPr>
            <w:tcW w:w="4968" w:type="dxa"/>
            <w:gridSpan w:val="2"/>
            <w:tcBorders>
              <w:top w:val="single" w:sz="4" w:space="0" w:color="auto"/>
              <w:left w:val="single" w:sz="4" w:space="0" w:color="auto"/>
              <w:bottom w:val="single" w:sz="4" w:space="0" w:color="auto"/>
              <w:right w:val="single" w:sz="4" w:space="0" w:color="auto"/>
            </w:tcBorders>
          </w:tcPr>
          <w:p w:rsidR="00B73230" w:rsidRPr="00B73230" w:rsidRDefault="00B73230" w:rsidP="00B73230">
            <w:pPr>
              <w:spacing w:after="60"/>
              <w:jc w:val="both"/>
              <w:rPr>
                <w:rFonts w:ascii="Times New Roman" w:eastAsia="Times New Roman" w:hAnsi="Times New Roman" w:cs="Times New Roman"/>
                <w:sz w:val="24"/>
                <w:szCs w:val="24"/>
                <w:lang w:eastAsia="ru-RU"/>
              </w:rPr>
            </w:pP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6. Особые условия</w:t>
            </w:r>
          </w:p>
        </w:tc>
        <w:tc>
          <w:tcPr>
            <w:tcW w:w="4864" w:type="dxa"/>
            <w:tcBorders>
              <w:top w:val="single" w:sz="4" w:space="0" w:color="auto"/>
              <w:left w:val="single" w:sz="4" w:space="0" w:color="auto"/>
              <w:bottom w:val="nil"/>
              <w:right w:val="single" w:sz="4" w:space="0" w:color="auto"/>
            </w:tcBorders>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b/>
                <w:sz w:val="24"/>
                <w:szCs w:val="24"/>
                <w:lang w:eastAsia="ru-RU"/>
              </w:rPr>
              <w:t>Порядок проведения и состав выполняемых работ согласовывается с техническим заказчиком.</w:t>
            </w:r>
          </w:p>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 xml:space="preserve">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акты гидравлического испытания, </w:t>
            </w:r>
            <w:r w:rsidRPr="00B73230">
              <w:rPr>
                <w:rFonts w:ascii="Times New Roman" w:eastAsia="Times New Roman" w:hAnsi="Times New Roman" w:cs="Times New Roman"/>
                <w:sz w:val="24"/>
                <w:szCs w:val="24"/>
                <w:lang w:eastAsia="ru-RU"/>
              </w:rPr>
              <w:lastRenderedPageBreak/>
              <w:t xml:space="preserve">исполнительную схему, </w:t>
            </w:r>
            <w:proofErr w:type="spellStart"/>
            <w:r w:rsidRPr="00B73230">
              <w:rPr>
                <w:rFonts w:ascii="Times New Roman" w:eastAsia="Times New Roman" w:hAnsi="Times New Roman" w:cs="Times New Roman"/>
                <w:sz w:val="24"/>
                <w:szCs w:val="24"/>
                <w:lang w:eastAsia="ru-RU"/>
              </w:rPr>
              <w:t>шахматку</w:t>
            </w:r>
            <w:proofErr w:type="spellEnd"/>
            <w:r w:rsidRPr="00B73230">
              <w:rPr>
                <w:rFonts w:ascii="Times New Roman" w:eastAsia="Times New Roman" w:hAnsi="Times New Roman" w:cs="Times New Roman"/>
                <w:sz w:val="24"/>
                <w:szCs w:val="24"/>
                <w:lang w:eastAsia="ru-RU"/>
              </w:rPr>
              <w:t xml:space="preserve"> и т.д.</w:t>
            </w:r>
          </w:p>
        </w:tc>
      </w:tr>
      <w:tr w:rsidR="00B73230" w:rsidRPr="00B73230" w:rsidTr="00CE2789">
        <w:tc>
          <w:tcPr>
            <w:tcW w:w="4968" w:type="dxa"/>
            <w:gridSpan w:val="2"/>
            <w:tcBorders>
              <w:top w:val="single" w:sz="4" w:space="0" w:color="auto"/>
              <w:left w:val="single" w:sz="4" w:space="0" w:color="auto"/>
              <w:bottom w:val="single" w:sz="4" w:space="0" w:color="auto"/>
              <w:right w:val="single" w:sz="4" w:space="0" w:color="auto"/>
            </w:tcBorders>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lastRenderedPageBreak/>
              <w:t>7. Исходные данные, предоставляемые заказчиком</w:t>
            </w:r>
          </w:p>
        </w:tc>
        <w:tc>
          <w:tcPr>
            <w:tcW w:w="4864" w:type="dxa"/>
            <w:tcBorders>
              <w:top w:val="nil"/>
              <w:left w:val="single" w:sz="4" w:space="0" w:color="auto"/>
              <w:bottom w:val="single" w:sz="4" w:space="0" w:color="auto"/>
              <w:right w:val="single" w:sz="4" w:space="0" w:color="auto"/>
            </w:tcBorders>
          </w:tcPr>
          <w:p w:rsidR="00B73230" w:rsidRPr="00B73230" w:rsidRDefault="00B73230" w:rsidP="00B73230">
            <w:pPr>
              <w:spacing w:after="60"/>
              <w:jc w:val="both"/>
              <w:rPr>
                <w:rFonts w:ascii="Times New Roman" w:eastAsia="Times New Roman" w:hAnsi="Times New Roman" w:cs="Times New Roman"/>
                <w:sz w:val="24"/>
                <w:szCs w:val="24"/>
                <w:lang w:eastAsia="ru-RU"/>
              </w:rPr>
            </w:pPr>
            <w:r w:rsidRPr="00B73230">
              <w:rPr>
                <w:rFonts w:ascii="Times New Roman" w:eastAsia="Times New Roman" w:hAnsi="Times New Roman" w:cs="Times New Roman"/>
                <w:sz w:val="24"/>
                <w:szCs w:val="24"/>
                <w:lang w:eastAsia="ru-RU"/>
              </w:rPr>
              <w:t>Заказчик предоставляет технический паспорт здания</w:t>
            </w:r>
          </w:p>
        </w:tc>
      </w:tr>
    </w:tbl>
    <w:p w:rsidR="00C11A23" w:rsidRDefault="00C11A23" w:rsidP="0074661A">
      <w:pPr>
        <w:tabs>
          <w:tab w:val="left" w:pos="1134"/>
        </w:tabs>
        <w:jc w:val="both"/>
        <w:rPr>
          <w:rFonts w:ascii="Times New Roman" w:eastAsia="Times New Roman" w:hAnsi="Times New Roman" w:cs="Times New Roman"/>
          <w:b/>
          <w:color w:val="000000"/>
          <w:sz w:val="24"/>
          <w:szCs w:val="24"/>
          <w:lang w:eastAsia="ru-RU"/>
        </w:rPr>
      </w:pPr>
    </w:p>
    <w:p w:rsidR="0074661A" w:rsidRPr="00095F0C" w:rsidRDefault="0074661A"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w:t>
      </w:r>
      <w:r>
        <w:rPr>
          <w:rFonts w:ascii="Times New Roman" w:eastAsia="Times New Roman" w:hAnsi="Times New Roman" w:cs="Times New Roman"/>
          <w:sz w:val="24"/>
          <w:szCs w:val="24"/>
          <w:lang w:eastAsia="ru-RU"/>
        </w:rPr>
        <w:lastRenderedPageBreak/>
        <w:t>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w:t>
      </w:r>
      <w:r>
        <w:rPr>
          <w:rFonts w:ascii="Times New Roman" w:eastAsia="Times New Roman" w:hAnsi="Times New Roman" w:cs="Times New Roman"/>
          <w:sz w:val="24"/>
          <w:szCs w:val="24"/>
          <w:lang w:eastAsia="ru-RU"/>
        </w:rPr>
        <w:lastRenderedPageBreak/>
        <w:t>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w:t>
      </w:r>
      <w:r>
        <w:rPr>
          <w:rFonts w:ascii="Times New Roman" w:eastAsia="Calibri" w:hAnsi="Times New Roman" w:cs="Times New Roman"/>
          <w:sz w:val="24"/>
          <w:szCs w:val="24"/>
        </w:rPr>
        <w:lastRenderedPageBreak/>
        <w:t xml:space="preserve">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 Спорные вопросы, возникающие в ходе исполнения Договора, разрешаются Сторонами путем переговоров, и возникшие договоренности в обязательном порядке 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w:t>
      </w:r>
      <w:r>
        <w:rPr>
          <w:rFonts w:ascii="Times New Roman" w:eastAsia="Times New Roman" w:hAnsi="Times New Roman" w:cs="Times New Roman"/>
          <w:sz w:val="24"/>
          <w:szCs w:val="24"/>
          <w:lang w:eastAsia="ru-RU"/>
        </w:rPr>
        <w:lastRenderedPageBreak/>
        <w:t>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E32227" w:rsidRDefault="00E32227" w:rsidP="00271B28">
                      <w:pPr>
                        <w:jc w:val="both"/>
                        <w:rPr>
                          <w:rFonts w:ascii="Times New Roman" w:hAnsi="Times New Roman"/>
                          <w:bCs/>
                        </w:rPr>
                      </w:pPr>
                      <w:r>
                        <w:rPr>
                          <w:rFonts w:ascii="Times New Roman" w:hAnsi="Times New Roman"/>
                          <w:bCs/>
                        </w:rPr>
                        <w:t>КОНКУРС № ________</w:t>
                      </w:r>
                    </w:p>
                    <w:p w:rsidR="00E32227" w:rsidRDefault="00E32227"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E32227" w:rsidRDefault="00E32227" w:rsidP="00271B28">
                      <w:pPr>
                        <w:jc w:val="both"/>
                        <w:rPr>
                          <w:rFonts w:ascii="Times New Roman" w:hAnsi="Times New Roman"/>
                          <w:bCs/>
                        </w:rPr>
                      </w:pPr>
                    </w:p>
                    <w:p w:rsidR="00E32227" w:rsidRDefault="00E32227"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E32227" w:rsidRPr="008A0B6C" w:rsidRDefault="00E32227"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E32227" w:rsidRDefault="00E32227"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E32227" w:rsidRDefault="00E32227"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E32227" w:rsidRDefault="00E32227"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E32227" w:rsidRPr="009479C8" w:rsidRDefault="00E32227" w:rsidP="00271B28">
                      <w:pPr>
                        <w:rPr>
                          <w:rFonts w:ascii="Times New Roman" w:hAnsi="Times New Roman"/>
                          <w:b/>
                        </w:rPr>
                      </w:pPr>
                      <w:r w:rsidRPr="009479C8">
                        <w:rPr>
                          <w:rFonts w:ascii="Times New Roman" w:hAnsi="Times New Roman"/>
                          <w:b/>
                        </w:rPr>
                        <w:t>ИНН</w:t>
                      </w:r>
                    </w:p>
                    <w:p w:rsidR="00E32227" w:rsidRDefault="00E32227" w:rsidP="00271B28">
                      <w:pPr>
                        <w:rPr>
                          <w:rFonts w:ascii="Times New Roman" w:hAnsi="Times New Roman"/>
                        </w:rPr>
                      </w:pPr>
                      <w:r>
                        <w:rPr>
                          <w:rFonts w:ascii="Times New Roman" w:hAnsi="Times New Roman"/>
                        </w:rPr>
                        <w:t>Контактный телефон: ____________</w:t>
                      </w:r>
                    </w:p>
                    <w:p w:rsidR="00E32227" w:rsidRDefault="00E32227" w:rsidP="00271B28">
                      <w:pPr>
                        <w:rPr>
                          <w:rFonts w:ascii="Times New Roman" w:hAnsi="Times New Roman"/>
                        </w:rPr>
                      </w:pPr>
                    </w:p>
                    <w:p w:rsidR="00E32227" w:rsidRDefault="00E32227"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E32227" w:rsidRDefault="00E32227" w:rsidP="00271B28">
                      <w:pPr>
                        <w:rPr>
                          <w:rFonts w:ascii="Times New Roman" w:hAnsi="Times New Roman"/>
                        </w:rPr>
                      </w:pPr>
                    </w:p>
                    <w:p w:rsidR="00E32227" w:rsidRDefault="00E32227"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E32227" w:rsidRDefault="00E32227"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E32227" w:rsidRDefault="00E32227" w:rsidP="00271B28">
                      <w:pPr>
                        <w:rPr>
                          <w:rFonts w:ascii="Times New Roman" w:hAnsi="Times New Roman"/>
                        </w:rPr>
                      </w:pPr>
                    </w:p>
                    <w:p w:rsidR="00E32227" w:rsidRPr="00DD5B89" w:rsidRDefault="00E32227"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E32227" w:rsidRDefault="00E32227"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2227" w:rsidRDefault="00E32227" w:rsidP="007E24AC">
      <w:r>
        <w:separator/>
      </w:r>
    </w:p>
  </w:endnote>
  <w:endnote w:type="continuationSeparator" w:id="0">
    <w:p w:rsidR="00E32227" w:rsidRDefault="00E32227"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2227" w:rsidRDefault="00E32227" w:rsidP="007E24AC">
      <w:r>
        <w:separator/>
      </w:r>
    </w:p>
  </w:footnote>
  <w:footnote w:type="continuationSeparator" w:id="0">
    <w:p w:rsidR="00E32227" w:rsidRDefault="00E32227"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609A8"/>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5BB3"/>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A34C5"/>
    <w:rsid w:val="008B6D04"/>
    <w:rsid w:val="008C0AF1"/>
    <w:rsid w:val="008E12CF"/>
    <w:rsid w:val="008E3827"/>
    <w:rsid w:val="008F0BB1"/>
    <w:rsid w:val="008F1758"/>
    <w:rsid w:val="008F4DCE"/>
    <w:rsid w:val="0090214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D3F47"/>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73230"/>
    <w:rsid w:val="00B924EA"/>
    <w:rsid w:val="00B96A1C"/>
    <w:rsid w:val="00B96A2D"/>
    <w:rsid w:val="00BB2A6A"/>
    <w:rsid w:val="00BC21DC"/>
    <w:rsid w:val="00BF4474"/>
    <w:rsid w:val="00C04A32"/>
    <w:rsid w:val="00C11A23"/>
    <w:rsid w:val="00C240CC"/>
    <w:rsid w:val="00C24592"/>
    <w:rsid w:val="00C2710D"/>
    <w:rsid w:val="00C37281"/>
    <w:rsid w:val="00C37A68"/>
    <w:rsid w:val="00C80207"/>
    <w:rsid w:val="00C8192C"/>
    <w:rsid w:val="00C91287"/>
    <w:rsid w:val="00C93A71"/>
    <w:rsid w:val="00CA1FFF"/>
    <w:rsid w:val="00CA35B5"/>
    <w:rsid w:val="00CB0D2A"/>
    <w:rsid w:val="00CB3B43"/>
    <w:rsid w:val="00CB6044"/>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2227"/>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512E"/>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D683FE-6D21-4A91-9FC1-C4C05DD94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34</Pages>
  <Words>12051</Words>
  <Characters>68692</Characters>
  <Application>Microsoft Office Word</Application>
  <DocSecurity>0</DocSecurity>
  <Lines>572</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23</cp:revision>
  <cp:lastPrinted>2015-07-03T06:48:00Z</cp:lastPrinted>
  <dcterms:created xsi:type="dcterms:W3CDTF">2015-06-04T07:01:00Z</dcterms:created>
  <dcterms:modified xsi:type="dcterms:W3CDTF">2015-07-23T12:00:00Z</dcterms:modified>
</cp:coreProperties>
</file>