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ED450C" w:rsidP="001F5882">
            <w:pPr>
              <w:jc w:val="center"/>
              <w:rPr>
                <w:rFonts w:ascii="Times New Roman" w:eastAsia="Calibri" w:hAnsi="Times New Roman" w:cs="Times New Roman"/>
                <w:sz w:val="24"/>
                <w:szCs w:val="24"/>
              </w:rPr>
            </w:pPr>
            <w:r w:rsidRPr="00ED450C">
              <w:rPr>
                <w:rFonts w:ascii="Times New Roman" w:eastAsia="Calibri" w:hAnsi="Times New Roman" w:cs="Times New Roman"/>
                <w:sz w:val="24"/>
                <w:szCs w:val="24"/>
              </w:rPr>
              <w:t>450001</w:t>
            </w:r>
            <w:r w:rsidR="0098425D"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 xml:space="preserve">Бессонова, </w:t>
            </w:r>
            <w:r w:rsidR="001F5882">
              <w:rPr>
                <w:rFonts w:ascii="Times New Roman" w:eastAsia="Calibri" w:hAnsi="Times New Roman" w:cs="Times New Roman"/>
                <w:sz w:val="24"/>
                <w:szCs w:val="24"/>
              </w:rPr>
              <w:t>2А</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8A125E">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r w:rsidR="006236C2" w:rsidRPr="006236C2">
              <w:rPr>
                <w:color w:val="1F497D" w:themeColor="text2"/>
                <w:sz w:val="24"/>
                <w:szCs w:val="24"/>
              </w:rPr>
              <w:t>ул.Интернациональная, д.127</w:t>
            </w:r>
            <w:r w:rsidR="00044F80">
              <w:rPr>
                <w:color w:val="1F497D" w:themeColor="text2"/>
                <w:sz w:val="24"/>
                <w:szCs w:val="24"/>
              </w:rPr>
              <w:t>, корп.1</w:t>
            </w:r>
          </w:p>
        </w:tc>
      </w:tr>
      <w:tr w:rsidR="00FF03C7" w:rsidRPr="00295324" w:rsidTr="00B159C0">
        <w:tc>
          <w:tcPr>
            <w:tcW w:w="3936" w:type="dxa"/>
          </w:tcPr>
          <w:p w:rsidR="00FF03C7" w:rsidRPr="000703DF" w:rsidRDefault="00FF03C7" w:rsidP="00490D8B">
            <w:pPr>
              <w:pStyle w:val="ConsPlusCell"/>
              <w:jc w:val="center"/>
              <w:rPr>
                <w:sz w:val="24"/>
                <w:szCs w:val="24"/>
              </w:rPr>
            </w:pPr>
            <w:r>
              <w:rPr>
                <w:rFonts w:eastAsia="Calibri"/>
                <w:sz w:val="24"/>
                <w:szCs w:val="24"/>
              </w:rPr>
              <w:t>дата размещения конкурса</w:t>
            </w:r>
          </w:p>
        </w:tc>
        <w:tc>
          <w:tcPr>
            <w:tcW w:w="6231" w:type="dxa"/>
          </w:tcPr>
          <w:p w:rsidR="00FF03C7" w:rsidRPr="000703DF" w:rsidRDefault="00A571A3" w:rsidP="00645021">
            <w:pPr>
              <w:pStyle w:val="ConsPlusCell"/>
              <w:jc w:val="center"/>
              <w:rPr>
                <w:sz w:val="24"/>
                <w:szCs w:val="24"/>
              </w:rPr>
            </w:pPr>
            <w:r>
              <w:rPr>
                <w:sz w:val="24"/>
                <w:szCs w:val="24"/>
              </w:rPr>
              <w:t>2</w:t>
            </w:r>
            <w:r w:rsidR="0080317D">
              <w:rPr>
                <w:sz w:val="24"/>
                <w:szCs w:val="24"/>
              </w:rPr>
              <w:t>8</w:t>
            </w:r>
            <w:r w:rsidR="00FF03C7" w:rsidRPr="00E345D7">
              <w:rPr>
                <w:sz w:val="24"/>
                <w:szCs w:val="24"/>
              </w:rPr>
              <w:t>.</w:t>
            </w:r>
            <w:r w:rsidR="006E279F" w:rsidRPr="00E345D7">
              <w:rPr>
                <w:sz w:val="24"/>
                <w:szCs w:val="24"/>
              </w:rPr>
              <w:t>1</w:t>
            </w:r>
            <w:r w:rsidR="00645021">
              <w:rPr>
                <w:sz w:val="24"/>
                <w:szCs w:val="24"/>
              </w:rPr>
              <w:t>2</w:t>
            </w:r>
            <w:r w:rsidR="00A01553" w:rsidRPr="00E345D7">
              <w:rPr>
                <w:sz w:val="24"/>
                <w:szCs w:val="24"/>
              </w:rPr>
              <w:t>.</w:t>
            </w:r>
            <w:r w:rsidR="00FF03C7" w:rsidRPr="00E345D7">
              <w:rPr>
                <w:sz w:val="24"/>
                <w:szCs w:val="24"/>
              </w:rPr>
              <w:t>2015г.</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F351A" w:rsidRDefault="007F351A" w:rsidP="007F351A">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Капитальный ремонт </w:t>
            </w:r>
          </w:p>
          <w:p w:rsidR="007969E7" w:rsidRPr="00295324" w:rsidRDefault="004E7509" w:rsidP="008944AD">
            <w:pPr>
              <w:jc w:val="center"/>
              <w:rPr>
                <w:rFonts w:ascii="Times New Roman" w:eastAsia="Calibri" w:hAnsi="Times New Roman" w:cs="Times New Roman"/>
                <w:i/>
                <w:sz w:val="24"/>
                <w:szCs w:val="24"/>
              </w:rPr>
            </w:pPr>
            <w:r>
              <w:rPr>
                <w:rFonts w:ascii="Times New Roman" w:hAnsi="Times New Roman" w:cs="Times New Roman"/>
                <w:color w:val="1F497D" w:themeColor="text2"/>
                <w:sz w:val="24"/>
                <w:szCs w:val="24"/>
              </w:rPr>
              <w:t>системы теплоснабжения</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4C30F3" w:rsidRDefault="00343409" w:rsidP="0086188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
          <w:p w:rsidR="007969E7" w:rsidRPr="00F02B6B" w:rsidRDefault="00044F80" w:rsidP="0086188B">
            <w:pPr>
              <w:pStyle w:val="ConsPlusCell"/>
              <w:jc w:val="center"/>
              <w:rPr>
                <w:color w:val="1F497D" w:themeColor="text2"/>
                <w:sz w:val="24"/>
                <w:szCs w:val="24"/>
              </w:rPr>
            </w:pPr>
            <w:r w:rsidRPr="006236C2">
              <w:rPr>
                <w:color w:val="1F497D" w:themeColor="text2"/>
                <w:sz w:val="24"/>
                <w:szCs w:val="24"/>
              </w:rPr>
              <w:t>ул.Интернациональная, д.127</w:t>
            </w:r>
            <w:r>
              <w:rPr>
                <w:color w:val="1F497D" w:themeColor="text2"/>
                <w:sz w:val="24"/>
                <w:szCs w:val="24"/>
              </w:rPr>
              <w:t>, корп.1</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DC5CEA"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 xml:space="preserve">Согласно утвержденному Заказчиком </w:t>
            </w:r>
          </w:p>
          <w:p w:rsidR="007969E7" w:rsidRPr="00171344" w:rsidRDefault="00907C25" w:rsidP="00803932">
            <w:pPr>
              <w:jc w:val="center"/>
              <w:rPr>
                <w:rFonts w:ascii="Times New Roman" w:hAnsi="Times New Roman" w:cs="Times New Roman"/>
                <w:color w:val="1F497D" w:themeColor="text2"/>
                <w:sz w:val="24"/>
                <w:szCs w:val="24"/>
              </w:rPr>
            </w:pPr>
            <w:r w:rsidRPr="00907C25">
              <w:rPr>
                <w:rFonts w:ascii="Times New Roman" w:hAnsi="Times New Roman" w:cs="Times New Roman"/>
                <w:color w:val="1F497D" w:themeColor="text2"/>
                <w:sz w:val="24"/>
                <w:szCs w:val="24"/>
              </w:rPr>
              <w:t>Графику производства работ</w:t>
            </w:r>
          </w:p>
        </w:tc>
      </w:tr>
      <w:tr w:rsidR="007969E7" w:rsidRPr="00295324" w:rsidTr="001F5882">
        <w:trPr>
          <w:trHeight w:val="469"/>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03932" w:rsidRDefault="00803932" w:rsidP="00343409">
            <w:pPr>
              <w:jc w:val="center"/>
              <w:rPr>
                <w:rFonts w:ascii="Times New Roman" w:hAnsi="Times New Roman" w:cs="Times New Roman"/>
                <w:color w:val="1F497D" w:themeColor="text2"/>
                <w:sz w:val="24"/>
                <w:szCs w:val="24"/>
              </w:rPr>
            </w:pPr>
          </w:p>
          <w:p w:rsidR="007969E7" w:rsidRPr="007E7AFB" w:rsidRDefault="006236C2" w:rsidP="006236C2">
            <w:pPr>
              <w:jc w:val="center"/>
              <w:outlineLvl w:val="0"/>
              <w:rPr>
                <w:rFonts w:ascii="Times New Roman" w:hAnsi="Times New Roman" w:cs="Times New Roman"/>
                <w:color w:val="1F497D" w:themeColor="text2"/>
                <w:sz w:val="24"/>
                <w:szCs w:val="24"/>
              </w:rPr>
            </w:pPr>
            <w:r w:rsidRPr="006236C2">
              <w:rPr>
                <w:rFonts w:ascii="Times New Roman" w:hAnsi="Times New Roman" w:cs="Times New Roman"/>
                <w:color w:val="1F497D" w:themeColor="text2"/>
                <w:sz w:val="24"/>
                <w:szCs w:val="24"/>
              </w:rPr>
              <w:t>1 920 000,00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B520B4">
            <w:pPr>
              <w:numPr>
                <w:ilvl w:val="0"/>
                <w:numId w:val="11"/>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B520B4">
            <w:pPr>
              <w:numPr>
                <w:ilvl w:val="0"/>
                <w:numId w:val="11"/>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w:t>
            </w:r>
            <w:r w:rsidR="00645021">
              <w:rPr>
                <w:rFonts w:ascii="Times New Roman" w:hAnsi="Times New Roman" w:cs="Times New Roman"/>
                <w:color w:val="1F497D" w:themeColor="text2"/>
                <w:sz w:val="24"/>
                <w:szCs w:val="24"/>
              </w:rPr>
              <w:t xml:space="preserve">    Рафикова Гульназ Мухаматзиевна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w:t>
            </w:r>
            <w:r w:rsidR="001F5882">
              <w:rPr>
                <w:rFonts w:ascii="Times New Roman" w:hAnsi="Times New Roman" w:cs="Times New Roman"/>
                <w:color w:val="1F497D" w:themeColor="text2"/>
                <w:sz w:val="24"/>
                <w:szCs w:val="24"/>
              </w:rPr>
              <w:t>32-43</w:t>
            </w:r>
            <w:r w:rsidRPr="002121B7">
              <w:rPr>
                <w:rFonts w:ascii="Times New Roman" w:hAnsi="Times New Roman" w:cs="Times New Roman"/>
                <w:color w:val="1F497D" w:themeColor="text2"/>
                <w:sz w:val="24"/>
                <w:szCs w:val="24"/>
              </w:rPr>
              <w:t>,</w:t>
            </w:r>
          </w:p>
          <w:p w:rsidR="00343409" w:rsidRDefault="00645021" w:rsidP="00645021">
            <w:pPr>
              <w:ind w:firstLine="459"/>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Черепанова Алия Амировна </w:t>
            </w:r>
            <w:r w:rsidR="00A4721E">
              <w:rPr>
                <w:rFonts w:ascii="Times New Roman" w:hAnsi="Times New Roman" w:cs="Times New Roman"/>
                <w:color w:val="1F497D" w:themeColor="text2"/>
                <w:sz w:val="24"/>
                <w:szCs w:val="24"/>
              </w:rPr>
              <w:t xml:space="preserve"> </w:t>
            </w:r>
            <w:r w:rsidR="00343409" w:rsidRPr="002121B7">
              <w:rPr>
                <w:rFonts w:ascii="Times New Roman" w:hAnsi="Times New Roman" w:cs="Times New Roman"/>
                <w:color w:val="1F497D" w:themeColor="text2"/>
                <w:sz w:val="24"/>
                <w:szCs w:val="24"/>
              </w:rPr>
              <w:t xml:space="preserve">(347) </w:t>
            </w:r>
            <w:r w:rsidR="00343409">
              <w:rPr>
                <w:rFonts w:ascii="Times New Roman" w:hAnsi="Times New Roman" w:cs="Times New Roman"/>
                <w:color w:val="1F497D" w:themeColor="text2"/>
                <w:sz w:val="24"/>
                <w:szCs w:val="24"/>
              </w:rPr>
              <w:t>216-</w:t>
            </w:r>
            <w:r w:rsidR="001F5882">
              <w:rPr>
                <w:rFonts w:ascii="Times New Roman" w:hAnsi="Times New Roman" w:cs="Times New Roman"/>
                <w:color w:val="1F497D" w:themeColor="text2"/>
                <w:sz w:val="24"/>
                <w:szCs w:val="24"/>
              </w:rPr>
              <w:t>32-43</w:t>
            </w:r>
            <w:r w:rsidR="00343409" w:rsidRPr="002121B7">
              <w:rPr>
                <w:rFonts w:ascii="Times New Roman" w:hAnsi="Times New Roman" w:cs="Times New Roman"/>
                <w:color w:val="1F497D" w:themeColor="text2"/>
                <w:sz w:val="24"/>
                <w:szCs w:val="24"/>
              </w:rPr>
              <w:t>,</w:t>
            </w:r>
          </w:p>
          <w:p w:rsidR="00343409" w:rsidRPr="007E648C" w:rsidRDefault="00343409" w:rsidP="00343409">
            <w:pPr>
              <w:rPr>
                <w:rFonts w:ascii="Times New Roman" w:hAnsi="Times New Roman" w:cs="Times New Roman"/>
                <w:color w:val="1F497D" w:themeColor="text2"/>
                <w:sz w:val="24"/>
                <w:szCs w:val="24"/>
                <w:lang w:val="en-US"/>
              </w:rPr>
            </w:pP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7E648C">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A571A3">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r w:rsidR="00A571A3">
              <w:rPr>
                <w:rFonts w:ascii="Times New Roman" w:hAnsi="Times New Roman" w:cs="Times New Roman"/>
                <w:color w:val="1F497D" w:themeColor="text2"/>
                <w:sz w:val="24"/>
                <w:szCs w:val="24"/>
              </w:rPr>
              <w:t>Ежов Юрий Геннадьевич</w:t>
            </w:r>
            <w:r>
              <w:rPr>
                <w:rFonts w:ascii="Times New Roman" w:hAnsi="Times New Roman" w:cs="Times New Roman"/>
                <w:color w:val="1F497D" w:themeColor="text2"/>
                <w:sz w:val="24"/>
                <w:szCs w:val="24"/>
              </w:rPr>
              <w:t>,</w:t>
            </w:r>
            <w:r w:rsidR="00A571A3">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sidR="006E279F">
              <w:rPr>
                <w:rFonts w:ascii="Times New Roman" w:eastAsia="Calibri" w:hAnsi="Times New Roman" w:cs="Times New Roman"/>
                <w:color w:val="1F497D" w:themeColor="text2"/>
              </w:rPr>
              <w:t xml:space="preserve"> (347) 216-32-62</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2F4069" w:rsidRDefault="002F4069" w:rsidP="002F4069">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E345D7">
              <w:rPr>
                <w:rFonts w:ascii="Times New Roman" w:eastAsia="Times New Roman" w:hAnsi="Times New Roman" w:cs="Times New Roman"/>
                <w:color w:val="1F497D" w:themeColor="text2"/>
                <w:sz w:val="24"/>
                <w:szCs w:val="24"/>
                <w:lang w:eastAsia="ru-RU"/>
              </w:rPr>
              <w:t xml:space="preserve">с </w:t>
            </w:r>
            <w:r w:rsidR="0080317D">
              <w:rPr>
                <w:rFonts w:ascii="Times New Roman" w:eastAsia="Times New Roman" w:hAnsi="Times New Roman" w:cs="Times New Roman"/>
                <w:color w:val="1F497D" w:themeColor="text2"/>
                <w:sz w:val="24"/>
                <w:szCs w:val="24"/>
                <w:lang w:eastAsia="ru-RU"/>
              </w:rPr>
              <w:t>31</w:t>
            </w:r>
            <w:bookmarkStart w:id="3" w:name="_GoBack"/>
            <w:bookmarkEnd w:id="3"/>
            <w:r w:rsidR="00E345D7" w:rsidRPr="00E345D7">
              <w:rPr>
                <w:rFonts w:ascii="Times New Roman" w:eastAsia="Times New Roman" w:hAnsi="Times New Roman" w:cs="Times New Roman"/>
                <w:color w:val="1F497D" w:themeColor="text2"/>
                <w:sz w:val="24"/>
                <w:szCs w:val="24"/>
                <w:lang w:eastAsia="ru-RU"/>
              </w:rPr>
              <w:t>.1</w:t>
            </w:r>
            <w:r w:rsidR="00EA1474">
              <w:rPr>
                <w:rFonts w:ascii="Times New Roman" w:eastAsia="Times New Roman" w:hAnsi="Times New Roman" w:cs="Times New Roman"/>
                <w:color w:val="1F497D" w:themeColor="text2"/>
                <w:sz w:val="24"/>
                <w:szCs w:val="24"/>
                <w:lang w:eastAsia="ru-RU"/>
              </w:rPr>
              <w:t>2.2015г. по 05</w:t>
            </w:r>
            <w:r w:rsidRPr="00E345D7">
              <w:rPr>
                <w:rFonts w:ascii="Times New Roman" w:eastAsia="Times New Roman" w:hAnsi="Times New Roman" w:cs="Times New Roman"/>
                <w:color w:val="1F497D" w:themeColor="text2"/>
                <w:sz w:val="24"/>
                <w:szCs w:val="24"/>
                <w:lang w:eastAsia="ru-RU"/>
              </w:rPr>
              <w:t>.</w:t>
            </w:r>
            <w:r w:rsidR="00EA1474">
              <w:rPr>
                <w:rFonts w:ascii="Times New Roman" w:eastAsia="Times New Roman" w:hAnsi="Times New Roman" w:cs="Times New Roman"/>
                <w:color w:val="1F497D" w:themeColor="text2"/>
                <w:sz w:val="24"/>
                <w:szCs w:val="24"/>
                <w:lang w:eastAsia="ru-RU"/>
              </w:rPr>
              <w:t>02</w:t>
            </w:r>
            <w:r w:rsidRPr="00E345D7">
              <w:rPr>
                <w:rFonts w:ascii="Times New Roman" w:eastAsia="Times New Roman" w:hAnsi="Times New Roman" w:cs="Times New Roman"/>
                <w:color w:val="1F497D" w:themeColor="text2"/>
                <w:sz w:val="24"/>
                <w:szCs w:val="24"/>
                <w:lang w:eastAsia="ru-RU"/>
              </w:rPr>
              <w:t>.201</w:t>
            </w:r>
            <w:r w:rsidR="00645021">
              <w:rPr>
                <w:rFonts w:ascii="Times New Roman" w:eastAsia="Times New Roman" w:hAnsi="Times New Roman" w:cs="Times New Roman"/>
                <w:color w:val="1F497D" w:themeColor="text2"/>
                <w:sz w:val="24"/>
                <w:szCs w:val="24"/>
                <w:lang w:eastAsia="ru-RU"/>
              </w:rPr>
              <w:t>6</w:t>
            </w:r>
            <w:r w:rsidRPr="00E345D7">
              <w:rPr>
                <w:rFonts w:ascii="Times New Roman" w:eastAsia="Times New Roman" w:hAnsi="Times New Roman" w:cs="Times New Roman"/>
                <w:color w:val="1F497D" w:themeColor="text2"/>
                <w:sz w:val="24"/>
                <w:szCs w:val="24"/>
                <w:lang w:eastAsia="ru-RU"/>
              </w:rPr>
              <w:t>г.</w:t>
            </w:r>
            <w:r>
              <w:rPr>
                <w:rFonts w:ascii="Times New Roman" w:eastAsia="Times New Roman" w:hAnsi="Times New Roman" w:cs="Times New Roman"/>
                <w:color w:val="1F497D" w:themeColor="text2"/>
                <w:sz w:val="24"/>
                <w:szCs w:val="24"/>
                <w:lang w:eastAsia="ru-RU"/>
              </w:rPr>
              <w:t xml:space="preserve"> </w:t>
            </w:r>
            <w:r>
              <w:rPr>
                <w:rFonts w:ascii="Times New Roman" w:eastAsia="Times New Roman" w:hAnsi="Times New Roman" w:cs="Times New Roman"/>
                <w:sz w:val="24"/>
                <w:szCs w:val="24"/>
                <w:lang w:eastAsia="ru-RU"/>
              </w:rPr>
              <w:t>ежедневно в рабочие дни с 09.00 часов до 1</w:t>
            </w:r>
            <w:r w:rsidR="00A571A3">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.00 часов, </w:t>
            </w:r>
          </w:p>
          <w:p w:rsidR="00A571A3" w:rsidRPr="00C708BD" w:rsidRDefault="002F4069" w:rsidP="00A571A3">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перерыв с 13-00ч. до 14-00ч. (время уфимское)</w:t>
            </w:r>
            <w:r w:rsidR="00A571A3">
              <w:rPr>
                <w:rFonts w:ascii="Times New Roman" w:eastAsia="Times New Roman" w:hAnsi="Times New Roman" w:cs="Times New Roman"/>
                <w:sz w:val="24"/>
                <w:szCs w:val="24"/>
                <w:lang w:eastAsia="ru-RU"/>
              </w:rPr>
              <w:t xml:space="preserve">, </w:t>
            </w:r>
            <w:r w:rsidR="00EA1474">
              <w:rPr>
                <w:rFonts w:ascii="Times New Roman" w:eastAsia="Times New Roman" w:hAnsi="Times New Roman" w:cs="Times New Roman"/>
                <w:color w:val="1F497D" w:themeColor="text2"/>
                <w:sz w:val="24"/>
                <w:szCs w:val="24"/>
                <w:lang w:eastAsia="ru-RU"/>
              </w:rPr>
              <w:t>31.12</w:t>
            </w:r>
            <w:r w:rsidR="00A571A3" w:rsidRPr="00E345D7">
              <w:rPr>
                <w:rFonts w:ascii="Times New Roman" w:eastAsia="Times New Roman" w:hAnsi="Times New Roman" w:cs="Times New Roman"/>
                <w:color w:val="1F497D" w:themeColor="text2"/>
                <w:sz w:val="24"/>
                <w:szCs w:val="24"/>
                <w:lang w:eastAsia="ru-RU"/>
              </w:rPr>
              <w:t>.201</w:t>
            </w:r>
            <w:r w:rsidR="00EA1474">
              <w:rPr>
                <w:rFonts w:ascii="Times New Roman" w:eastAsia="Times New Roman" w:hAnsi="Times New Roman" w:cs="Times New Roman"/>
                <w:color w:val="1F497D" w:themeColor="text2"/>
                <w:sz w:val="24"/>
                <w:szCs w:val="24"/>
                <w:lang w:eastAsia="ru-RU"/>
              </w:rPr>
              <w:t>5</w:t>
            </w:r>
            <w:r w:rsidR="00A571A3" w:rsidRPr="00E345D7">
              <w:rPr>
                <w:rFonts w:ascii="Times New Roman" w:eastAsia="Times New Roman" w:hAnsi="Times New Roman" w:cs="Times New Roman"/>
                <w:color w:val="1F497D" w:themeColor="text2"/>
                <w:sz w:val="24"/>
                <w:szCs w:val="24"/>
                <w:lang w:eastAsia="ru-RU"/>
              </w:rPr>
              <w:t>г.</w:t>
            </w:r>
            <w:r w:rsidR="00A571A3">
              <w:rPr>
                <w:rFonts w:ascii="Times New Roman" w:eastAsia="Times New Roman" w:hAnsi="Times New Roman" w:cs="Times New Roman"/>
                <w:sz w:val="24"/>
                <w:szCs w:val="24"/>
                <w:lang w:eastAsia="ru-RU"/>
              </w:rPr>
              <w:t xml:space="preserve"> </w:t>
            </w:r>
            <w:r w:rsidR="00EA1474">
              <w:rPr>
                <w:rFonts w:ascii="Times New Roman" w:eastAsia="Times New Roman" w:hAnsi="Times New Roman" w:cs="Times New Roman"/>
                <w:color w:val="1F497D" w:themeColor="text2"/>
                <w:sz w:val="24"/>
                <w:szCs w:val="24"/>
                <w:lang w:eastAsia="ru-RU"/>
              </w:rPr>
              <w:t>с 09.00 часов до 12</w:t>
            </w:r>
            <w:r w:rsidR="00A571A3" w:rsidRPr="00A571A3">
              <w:rPr>
                <w:rFonts w:ascii="Times New Roman" w:eastAsia="Times New Roman" w:hAnsi="Times New Roman" w:cs="Times New Roman"/>
                <w:color w:val="1F497D" w:themeColor="text2"/>
                <w:sz w:val="24"/>
                <w:szCs w:val="24"/>
                <w:lang w:eastAsia="ru-RU"/>
              </w:rPr>
              <w:t>.00 часов</w:t>
            </w:r>
            <w:r>
              <w:rPr>
                <w:rFonts w:ascii="Times New Roman" w:eastAsia="Times New Roman" w:hAnsi="Times New Roman" w:cs="Times New Roman"/>
                <w:sz w:val="24"/>
                <w:szCs w:val="24"/>
                <w:lang w:eastAsia="ru-RU"/>
              </w:rPr>
              <w:t xml:space="preserve"> по адресу: 450001, г.Уфа, ул. Бессонова 2А, 3 этаж, каб. 327</w:t>
            </w:r>
            <w:r w:rsidR="00A571A3">
              <w:rPr>
                <w:rFonts w:ascii="Times New Roman" w:eastAsia="Times New Roman" w:hAnsi="Times New Roman" w:cs="Times New Roman"/>
                <w:sz w:val="24"/>
                <w:szCs w:val="24"/>
                <w:lang w:eastAsia="ru-RU"/>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Pr="00C708BD" w:rsidRDefault="00EA1474"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09</w:t>
            </w:r>
            <w:r w:rsidR="00A01553" w:rsidRPr="00E345D7">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02</w:t>
            </w:r>
            <w:r w:rsidR="0098425D" w:rsidRPr="00E345D7">
              <w:rPr>
                <w:rFonts w:ascii="Times New Roman" w:hAnsi="Times New Roman" w:cs="Times New Roman"/>
                <w:color w:val="1F497D" w:themeColor="text2"/>
                <w:sz w:val="24"/>
                <w:szCs w:val="24"/>
              </w:rPr>
              <w:t>.201</w:t>
            </w:r>
            <w:r w:rsidR="00645021">
              <w:rPr>
                <w:rFonts w:ascii="Times New Roman" w:hAnsi="Times New Roman" w:cs="Times New Roman"/>
                <w:color w:val="1F497D" w:themeColor="text2"/>
                <w:sz w:val="24"/>
                <w:szCs w:val="24"/>
              </w:rPr>
              <w:t>6</w:t>
            </w:r>
            <w:r w:rsidR="0098425D"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3</w:t>
            </w:r>
            <w:r w:rsidR="0098425D" w:rsidRPr="00C708BD">
              <w:rPr>
                <w:rFonts w:ascii="Times New Roman" w:hAnsi="Times New Roman" w:cs="Times New Roman"/>
                <w:color w:val="1F497D" w:themeColor="text2"/>
                <w:sz w:val="24"/>
                <w:szCs w:val="24"/>
              </w:rPr>
              <w:t xml:space="preserve">0 часов (время уфимское) по адресу: </w:t>
            </w:r>
          </w:p>
          <w:p w:rsidR="00B96A2D" w:rsidRPr="00C708BD" w:rsidRDefault="00645021" w:rsidP="00EA1474">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EA1474">
              <w:rPr>
                <w:rFonts w:ascii="Times New Roman" w:hAnsi="Times New Roman" w:cs="Times New Roman"/>
                <w:color w:val="1F497D" w:themeColor="text2"/>
                <w:sz w:val="24"/>
                <w:szCs w:val="24"/>
              </w:rPr>
              <w:t>Орджоникидзе, д.3, каб.308.</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Pr="00C708BD" w:rsidRDefault="00EA1474"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16</w:t>
            </w:r>
            <w:r w:rsidR="00A01553" w:rsidRPr="00E345D7">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02</w:t>
            </w:r>
            <w:r w:rsidR="00645021">
              <w:rPr>
                <w:rFonts w:ascii="Times New Roman" w:hAnsi="Times New Roman" w:cs="Times New Roman"/>
                <w:color w:val="1F497D" w:themeColor="text2"/>
                <w:sz w:val="24"/>
                <w:szCs w:val="24"/>
              </w:rPr>
              <w:t>.2016</w:t>
            </w:r>
            <w:r w:rsidR="008601BF" w:rsidRPr="00C708BD">
              <w:rPr>
                <w:rFonts w:ascii="Times New Roman" w:hAnsi="Times New Roman" w:cs="Times New Roman"/>
                <w:color w:val="1F497D" w:themeColor="text2"/>
                <w:sz w:val="24"/>
                <w:szCs w:val="24"/>
              </w:rPr>
              <w:t xml:space="preserve"> года с </w:t>
            </w:r>
            <w:r w:rsidR="00E25E35">
              <w:rPr>
                <w:rFonts w:ascii="Times New Roman" w:hAnsi="Times New Roman" w:cs="Times New Roman"/>
                <w:color w:val="1F497D" w:themeColor="text2"/>
                <w:sz w:val="24"/>
                <w:szCs w:val="24"/>
              </w:rPr>
              <w:t>09</w:t>
            </w:r>
            <w:r w:rsidR="00A01553" w:rsidRPr="00C708BD">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3</w:t>
            </w:r>
            <w:r w:rsidR="0098425D" w:rsidRPr="00C708BD">
              <w:rPr>
                <w:rFonts w:ascii="Times New Roman" w:hAnsi="Times New Roman" w:cs="Times New Roman"/>
                <w:color w:val="1F497D" w:themeColor="text2"/>
                <w:sz w:val="24"/>
                <w:szCs w:val="24"/>
              </w:rPr>
              <w:t xml:space="preserve">0 часов (время уфимское) по адресу: </w:t>
            </w:r>
          </w:p>
          <w:p w:rsidR="0098425D" w:rsidRPr="00C708BD" w:rsidRDefault="00645021" w:rsidP="00E25E35">
            <w:pPr>
              <w:rPr>
                <w:rFonts w:ascii="Times New Roman" w:hAnsi="Times New Roman" w:cs="Times New Roman"/>
                <w:color w:val="1F497D" w:themeColor="text2"/>
                <w:sz w:val="24"/>
                <w:szCs w:val="24"/>
              </w:rPr>
            </w:pPr>
            <w:r w:rsidRPr="00645021">
              <w:rPr>
                <w:rFonts w:ascii="Times New Roman" w:hAnsi="Times New Roman" w:cs="Times New Roman"/>
                <w:color w:val="1F497D" w:themeColor="text2"/>
                <w:sz w:val="24"/>
                <w:szCs w:val="24"/>
              </w:rPr>
              <w:t xml:space="preserve">г. Уфа, ул. </w:t>
            </w:r>
            <w:r w:rsidR="00EA1474" w:rsidRPr="00645021">
              <w:rPr>
                <w:rFonts w:ascii="Times New Roman" w:hAnsi="Times New Roman" w:cs="Times New Roman"/>
                <w:color w:val="1F497D" w:themeColor="text2"/>
                <w:sz w:val="24"/>
                <w:szCs w:val="24"/>
              </w:rPr>
              <w:t xml:space="preserve">ул. </w:t>
            </w:r>
            <w:r w:rsidR="00EA1474">
              <w:rPr>
                <w:rFonts w:ascii="Times New Roman" w:hAnsi="Times New Roman" w:cs="Times New Roman"/>
                <w:color w:val="1F497D" w:themeColor="text2"/>
                <w:sz w:val="24"/>
                <w:szCs w:val="24"/>
              </w:rPr>
              <w:t>Орджоникидзе, д.3, каб.308.</w:t>
            </w:r>
          </w:p>
        </w:tc>
      </w:tr>
      <w:tr w:rsidR="0098425D" w:rsidRPr="00295324" w:rsidTr="00B159C0">
        <w:tc>
          <w:tcPr>
            <w:tcW w:w="3936" w:type="dxa"/>
          </w:tcPr>
          <w:p w:rsidR="0098425D" w:rsidRPr="00295324" w:rsidRDefault="0080317D"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520B4">
            <w:pPr>
              <w:pStyle w:val="a6"/>
              <w:widowControl w:val="0"/>
              <w:numPr>
                <w:ilvl w:val="0"/>
                <w:numId w:val="12"/>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520B4">
            <w:pPr>
              <w:pStyle w:val="a6"/>
              <w:widowControl w:val="0"/>
              <w:numPr>
                <w:ilvl w:val="0"/>
                <w:numId w:val="12"/>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капитальому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645021">
        <w:rPr>
          <w:rFonts w:ascii="Times New Roman" w:eastAsia="Calibri" w:hAnsi="Times New Roman" w:cs="Times New Roman"/>
          <w:i/>
          <w:sz w:val="24"/>
          <w:szCs w:val="24"/>
        </w:rPr>
        <w:t>Черепанова А.А.</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907C25"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 xml:space="preserve">аместитель генерального директора </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A01553"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sidR="00E25E35">
        <w:rPr>
          <w:rFonts w:ascii="Times New Roman" w:hAnsi="Times New Roman" w:cs="Times New Roman"/>
          <w:color w:val="000000" w:themeColor="text1"/>
          <w:sz w:val="24"/>
          <w:szCs w:val="24"/>
        </w:rPr>
        <w:t>24</w:t>
      </w:r>
      <w:r w:rsidR="00032FB6" w:rsidRPr="00BF4474">
        <w:rPr>
          <w:rFonts w:ascii="Times New Roman" w:hAnsi="Times New Roman" w:cs="Times New Roman"/>
          <w:color w:val="000000" w:themeColor="text1"/>
          <w:sz w:val="24"/>
          <w:szCs w:val="24"/>
        </w:rPr>
        <w:t>»</w:t>
      </w:r>
      <w:r w:rsidR="004E4EC9">
        <w:rPr>
          <w:rFonts w:ascii="Times New Roman" w:hAnsi="Times New Roman" w:cs="Times New Roman"/>
          <w:color w:val="000000" w:themeColor="text1"/>
          <w:sz w:val="24"/>
          <w:szCs w:val="24"/>
        </w:rPr>
        <w:t xml:space="preserve"> </w:t>
      </w:r>
      <w:r w:rsidR="00645021">
        <w:rPr>
          <w:rFonts w:ascii="Times New Roman" w:hAnsi="Times New Roman" w:cs="Times New Roman"/>
          <w:color w:val="000000" w:themeColor="text1"/>
          <w:sz w:val="24"/>
          <w:szCs w:val="24"/>
        </w:rPr>
        <w:t>декабря</w:t>
      </w:r>
      <w:r w:rsidR="00343409">
        <w:rPr>
          <w:rFonts w:ascii="Times New Roman" w:hAnsi="Times New Roman" w:cs="Times New Roman"/>
          <w:color w:val="000000" w:themeColor="text1"/>
          <w:sz w:val="24"/>
          <w:szCs w:val="24"/>
        </w:rPr>
        <w:t xml:space="preserve">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Pr="00F02B6B" w:rsidRDefault="00343409" w:rsidP="00F40190">
      <w:pPr>
        <w:jc w:val="center"/>
        <w:rPr>
          <w:rFonts w:ascii="Times New Roman" w:hAnsi="Times New Roman" w:cs="Times New Roman"/>
          <w:sz w:val="28"/>
          <w:szCs w:val="28"/>
        </w:rPr>
      </w:pPr>
      <w:r w:rsidRPr="006B3A47">
        <w:rPr>
          <w:rFonts w:ascii="Times New Roman" w:hAnsi="Times New Roman" w:cs="Times New Roman"/>
          <w:b/>
          <w:i/>
          <w:sz w:val="28"/>
          <w:szCs w:val="28"/>
        </w:rPr>
        <w:t>Городской округ город  Уфа,</w:t>
      </w:r>
      <w:r w:rsidR="00026704" w:rsidRPr="00026704">
        <w:rPr>
          <w:rFonts w:ascii="Times New Roman" w:hAnsi="Times New Roman" w:cs="Times New Roman"/>
          <w:b/>
          <w:i/>
          <w:sz w:val="28"/>
          <w:szCs w:val="28"/>
        </w:rPr>
        <w:t xml:space="preserve"> </w:t>
      </w:r>
      <w:r w:rsidR="00044F80" w:rsidRPr="00044F80">
        <w:rPr>
          <w:rFonts w:ascii="Times New Roman" w:hAnsi="Times New Roman" w:cs="Times New Roman"/>
          <w:b/>
          <w:i/>
          <w:sz w:val="28"/>
          <w:szCs w:val="28"/>
        </w:rPr>
        <w:t>ул.Интернациональная, д.127, корп.1</w:t>
      </w:r>
    </w:p>
    <w:p w:rsidR="00323C51" w:rsidRPr="00F02B6B" w:rsidRDefault="00323C51" w:rsidP="00F40190">
      <w:pPr>
        <w:jc w:val="center"/>
        <w:rPr>
          <w:rFonts w:ascii="Times New Roman" w:hAnsi="Times New Roman" w:cs="Times New Roman"/>
          <w:sz w:val="28"/>
          <w:szCs w:val="28"/>
        </w:rPr>
      </w:pP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02772" w:rsidRDefault="00402772"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4E4EC9" w:rsidRDefault="004E4EC9"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E25E35" w:rsidRDefault="00E25E35"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4373EB" w:rsidRDefault="004373EB"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B520B4">
      <w:pPr>
        <w:pStyle w:val="ConsPlusCell"/>
        <w:numPr>
          <w:ilvl w:val="0"/>
          <w:numId w:val="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w:t>
      </w:r>
      <w:r w:rsidR="00DF2F5C">
        <w:rPr>
          <w:sz w:val="24"/>
          <w:szCs w:val="24"/>
        </w:rPr>
        <w:t>6 год</w:t>
      </w:r>
      <w:r w:rsidR="00807C8F">
        <w:rPr>
          <w:sz w:val="24"/>
          <w:szCs w:val="24"/>
        </w:rPr>
        <w:t>.</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ED450C">
            <w:pPr>
              <w:pStyle w:val="ConsPlusCell"/>
              <w:jc w:val="both"/>
              <w:rPr>
                <w:sz w:val="24"/>
                <w:szCs w:val="24"/>
              </w:rPr>
            </w:pPr>
            <w:r>
              <w:rPr>
                <w:sz w:val="24"/>
                <w:szCs w:val="24"/>
              </w:rPr>
              <w:t>(347) 216-</w:t>
            </w:r>
            <w:r w:rsidR="00ED450C">
              <w:rPr>
                <w:sz w:val="24"/>
                <w:szCs w:val="24"/>
              </w:rPr>
              <w:t>32-43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r>
              <w:rPr>
                <w:sz w:val="24"/>
                <w:szCs w:val="24"/>
                <w:lang w:val="en-US"/>
              </w:rPr>
              <w:t>kapremont</w:t>
            </w:r>
            <w:r w:rsidRPr="00FB5DA5">
              <w:rPr>
                <w:sz w:val="24"/>
                <w:szCs w:val="24"/>
              </w:rPr>
              <w:t>02.</w:t>
            </w:r>
            <w:r>
              <w:rPr>
                <w:sz w:val="24"/>
                <w:szCs w:val="24"/>
                <w:lang w:val="en-US"/>
              </w:rPr>
              <w:t>ru</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r>
              <w:rPr>
                <w:sz w:val="24"/>
                <w:szCs w:val="24"/>
                <w:lang w:val="en-US"/>
              </w:rPr>
              <w:t>r</w:t>
            </w:r>
            <w:r w:rsidR="001B7B2F">
              <w:rPr>
                <w:sz w:val="24"/>
                <w:szCs w:val="24"/>
                <w:lang w:val="en-US"/>
              </w:rPr>
              <w:t>egoper</w:t>
            </w:r>
            <w:r>
              <w:rPr>
                <w:sz w:val="24"/>
                <w:szCs w:val="24"/>
              </w:rPr>
              <w:t>-</w:t>
            </w:r>
            <w:r>
              <w:rPr>
                <w:sz w:val="24"/>
                <w:szCs w:val="24"/>
                <w:lang w:val="en-US"/>
              </w:rPr>
              <w:t>torgi</w:t>
            </w:r>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 xml:space="preserve">Согласно проекта договора (см.Раздел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w:t>
            </w:r>
            <w:r w:rsidRPr="001903F7">
              <w:rPr>
                <w:rFonts w:ascii="Times New Roman" w:hAnsi="Times New Roman" w:cs="Times New Roman"/>
                <w:sz w:val="24"/>
                <w:szCs w:val="24"/>
              </w:rPr>
              <w:lastRenderedPageBreak/>
              <w:t>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 xml:space="preserve">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w:t>
            </w:r>
            <w:r w:rsidR="00A914D4">
              <w:rPr>
                <w:rFonts w:ascii="Times New Roman" w:hAnsi="Times New Roman" w:cs="Times New Roman"/>
                <w:sz w:val="24"/>
                <w:szCs w:val="24"/>
              </w:rPr>
              <w:t>отчетный</w:t>
            </w:r>
            <w:r w:rsidRPr="001903F7">
              <w:rPr>
                <w:rFonts w:ascii="Times New Roman" w:hAnsi="Times New Roman" w:cs="Times New Roman"/>
                <w:sz w:val="24"/>
                <w:szCs w:val="24"/>
              </w:rPr>
              <w:t xml:space="preserve"> </w:t>
            </w:r>
            <w:r w:rsidR="00A914D4">
              <w:rPr>
                <w:rFonts w:ascii="Times New Roman" w:hAnsi="Times New Roman" w:cs="Times New Roman"/>
                <w:sz w:val="24"/>
                <w:szCs w:val="24"/>
              </w:rPr>
              <w:t>период</w:t>
            </w:r>
            <w:r w:rsidRPr="001903F7">
              <w:rPr>
                <w:rFonts w:ascii="Times New Roman" w:hAnsi="Times New Roman" w:cs="Times New Roman"/>
                <w:sz w:val="24"/>
                <w:szCs w:val="24"/>
              </w:rPr>
              <w:t>;</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непроведение в отношении участника конкурса ликвидации или ненахождение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ED450C" w:rsidRDefault="00ED450C" w:rsidP="00CB6A63">
            <w:pPr>
              <w:rPr>
                <w:rFonts w:ascii="Times New Roman" w:eastAsia="Times New Roman" w:hAnsi="Times New Roman" w:cs="Times New Roman"/>
                <w:sz w:val="24"/>
                <w:szCs w:val="24"/>
                <w:lang w:eastAsia="ru-RU"/>
              </w:rPr>
            </w:pPr>
            <w:r w:rsidRPr="00ED450C">
              <w:rPr>
                <w:rFonts w:ascii="Times New Roman" w:eastAsia="Times New Roman" w:hAnsi="Times New Roman" w:cs="Times New Roman"/>
                <w:sz w:val="24"/>
                <w:szCs w:val="24"/>
                <w:lang w:eastAsia="ru-RU"/>
              </w:rPr>
              <w:t>450001</w:t>
            </w:r>
            <w:r>
              <w:rPr>
                <w:rFonts w:ascii="Times New Roman" w:eastAsia="Times New Roman" w:hAnsi="Times New Roman" w:cs="Times New Roman"/>
                <w:sz w:val="24"/>
                <w:szCs w:val="24"/>
                <w:lang w:eastAsia="ru-RU"/>
              </w:rPr>
              <w:t xml:space="preserve">, г.Уфа, </w:t>
            </w:r>
            <w:r w:rsidRPr="00D62C8E">
              <w:rPr>
                <w:rFonts w:ascii="Times New Roman" w:eastAsia="Times New Roman" w:hAnsi="Times New Roman" w:cs="Times New Roman"/>
                <w:sz w:val="24"/>
                <w:szCs w:val="24"/>
                <w:lang w:eastAsia="ru-RU"/>
              </w:rPr>
              <w:t xml:space="preserve">ул. </w:t>
            </w:r>
            <w:r>
              <w:rPr>
                <w:rFonts w:ascii="Times New Roman" w:eastAsia="Times New Roman" w:hAnsi="Times New Roman" w:cs="Times New Roman"/>
                <w:sz w:val="24"/>
                <w:szCs w:val="24"/>
                <w:lang w:eastAsia="ru-RU"/>
              </w:rPr>
              <w:t>Бессонова 2А</w:t>
            </w:r>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3 этаж, </w:t>
            </w:r>
            <w:r w:rsidRPr="00D62C8E">
              <w:rPr>
                <w:rFonts w:ascii="Times New Roman" w:eastAsia="Times New Roman" w:hAnsi="Times New Roman" w:cs="Times New Roman"/>
                <w:sz w:val="24"/>
                <w:szCs w:val="24"/>
                <w:lang w:eastAsia="ru-RU"/>
              </w:rPr>
              <w:t>каб</w:t>
            </w:r>
            <w:r>
              <w:rPr>
                <w:rFonts w:ascii="Times New Roman" w:eastAsia="Times New Roman" w:hAnsi="Times New Roman" w:cs="Times New Roman"/>
                <w:sz w:val="24"/>
                <w:szCs w:val="24"/>
                <w:lang w:eastAsia="ru-RU"/>
              </w:rPr>
              <w:t xml:space="preserve">. </w:t>
            </w:r>
            <w:r w:rsidRPr="001F5882">
              <w:rPr>
                <w:rFonts w:ascii="Times New Roman" w:eastAsia="Times New Roman" w:hAnsi="Times New Roman" w:cs="Times New Roman"/>
                <w:sz w:val="24"/>
                <w:szCs w:val="24"/>
                <w:lang w:eastAsia="ru-RU"/>
              </w:rPr>
              <w:t>327</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
          <w:p w:rsidR="000E0E18" w:rsidRPr="007E24AC" w:rsidRDefault="000E0E18" w:rsidP="00B520B4">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Копия Устава подрядной организации, заверенная надлежащим образом;</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lastRenderedPageBreak/>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 декабря 2009 года № 624 (с последующими изменениями));</w:t>
            </w:r>
          </w:p>
          <w:p w:rsid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r w:rsidR="008B6D04" w:rsidRPr="00AD17E3">
              <w:rPr>
                <w:rFonts w:ascii="Times New Roman" w:eastAsia="Times New Roman" w:hAnsi="Times New Roman" w:cs="Times New Roman"/>
                <w:bCs/>
                <w:sz w:val="24"/>
                <w:szCs w:val="24"/>
                <w:lang w:eastAsia="ru-RU"/>
              </w:rPr>
              <w:t>за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r w:rsidR="00E0646D" w:rsidRPr="008A2190">
              <w:rPr>
                <w:rFonts w:ascii="Times New Roman" w:eastAsia="Times New Roman" w:hAnsi="Times New Roman" w:cs="Times New Roman"/>
                <w:bCs/>
                <w:sz w:val="24"/>
                <w:szCs w:val="24"/>
                <w:lang w:eastAsia="ru-RU"/>
              </w:rPr>
              <w:t>Декларация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B520B4">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B520B4">
            <w:pPr>
              <w:pStyle w:val="ConsPlusNormal"/>
              <w:numPr>
                <w:ilvl w:val="0"/>
                <w:numId w:val="5"/>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w:t>
            </w:r>
            <w:r w:rsidRPr="000D2D82">
              <w:rPr>
                <w:rFonts w:ascii="Times New Roman" w:hAnsi="Times New Roman" w:cs="Times New Roman"/>
                <w:sz w:val="24"/>
                <w:szCs w:val="24"/>
              </w:rPr>
              <w:lastRenderedPageBreak/>
              <w:t>настоящей конкурсной документации);</w:t>
            </w:r>
          </w:p>
          <w:p w:rsidR="000D2D82" w:rsidRPr="009A77A6" w:rsidRDefault="009A77A6" w:rsidP="00B520B4">
            <w:pPr>
              <w:pStyle w:val="ConsPlusNormal"/>
              <w:numPr>
                <w:ilvl w:val="0"/>
                <w:numId w:val="5"/>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Минрегиона России от 30 декабря 2009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 xml:space="preserve">задолженности по начисленным налогам, сборам и иным обязательным платежам в бюджеты любого уровня или государственные внебюджетные фонды за </w:t>
            </w:r>
            <w:r w:rsidR="00FF066C">
              <w:rPr>
                <w:rFonts w:ascii="Times New Roman" w:hAnsi="Times New Roman" w:cs="Times New Roman"/>
                <w:sz w:val="24"/>
                <w:szCs w:val="24"/>
              </w:rPr>
              <w:t>отчетный период</w:t>
            </w:r>
            <w:r w:rsidR="00F467E9" w:rsidRPr="00F467E9">
              <w:rPr>
                <w:rFonts w:ascii="Times New Roman" w:hAnsi="Times New Roman" w:cs="Times New Roman"/>
                <w:sz w:val="24"/>
                <w:szCs w:val="24"/>
              </w:rPr>
              <w:t>;</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участника конкурса ликвидации или ненахождение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lastRenderedPageBreak/>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 заказчик заключает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 уклонился от заключения договора то проводится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B520B4">
      <w:pPr>
        <w:numPr>
          <w:ilvl w:val="2"/>
          <w:numId w:val="3"/>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B520B4">
      <w:pPr>
        <w:pStyle w:val="a6"/>
        <w:numPr>
          <w:ilvl w:val="2"/>
          <w:numId w:val="13"/>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B520B4">
      <w:pPr>
        <w:pStyle w:val="a6"/>
        <w:widowControl w:val="0"/>
        <w:numPr>
          <w:ilvl w:val="2"/>
          <w:numId w:val="13"/>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B520B4">
      <w:pPr>
        <w:pStyle w:val="2"/>
        <w:numPr>
          <w:ilvl w:val="1"/>
          <w:numId w:val="13"/>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r w:rsidR="00C04A32">
        <w:rPr>
          <w:rFonts w:ascii="Times New Roman" w:hAnsi="Times New Roman" w:cs="Times New Roman"/>
          <w:sz w:val="24"/>
          <w:szCs w:val="24"/>
        </w:rPr>
        <w:t>скрепл</w:t>
      </w:r>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w:t>
      </w:r>
      <w:r w:rsidRPr="00D85E39">
        <w:rPr>
          <w:rFonts w:ascii="Times New Roman" w:hAnsi="Times New Roman" w:cs="Times New Roman"/>
          <w:sz w:val="24"/>
          <w:szCs w:val="24"/>
        </w:rPr>
        <w:lastRenderedPageBreak/>
        <w:t>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B520B4">
      <w:pPr>
        <w:pStyle w:val="2"/>
        <w:numPr>
          <w:ilvl w:val="1"/>
          <w:numId w:val="18"/>
        </w:numPr>
        <w:tabs>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на участие в котором подается данная заявка,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B520B4">
      <w:pPr>
        <w:pStyle w:val="2"/>
        <w:numPr>
          <w:ilvl w:val="1"/>
          <w:numId w:val="18"/>
        </w:numPr>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перечень изменений в заявке на участие в конкурсе с указанием документов первоначальной заявки</w:t>
      </w:r>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B520B4">
      <w:pPr>
        <w:pStyle w:val="a8"/>
        <w:numPr>
          <w:ilvl w:val="4"/>
          <w:numId w:val="2"/>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 xml:space="preserve">В случае,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B520B4">
      <w:pPr>
        <w:pStyle w:val="2"/>
        <w:numPr>
          <w:ilvl w:val="1"/>
          <w:numId w:val="18"/>
        </w:numPr>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954E91">
        <w:rPr>
          <w:rFonts w:ascii="Times New Roman" w:hAnsi="Times New Roman" w:cs="Times New Roman"/>
          <w:sz w:val="24"/>
          <w:szCs w:val="24"/>
        </w:rPr>
        <w:t>,</w:t>
      </w:r>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B520B4">
      <w:pPr>
        <w:numPr>
          <w:ilvl w:val="2"/>
          <w:numId w:val="18"/>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B520B4">
      <w:pPr>
        <w:numPr>
          <w:ilvl w:val="2"/>
          <w:numId w:val="18"/>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B520B4">
      <w:pPr>
        <w:numPr>
          <w:ilvl w:val="2"/>
          <w:numId w:val="18"/>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B520B4">
      <w:pPr>
        <w:pStyle w:val="2"/>
        <w:numPr>
          <w:ilvl w:val="1"/>
          <w:numId w:val="18"/>
        </w:numPr>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B520B4">
      <w:pPr>
        <w:pStyle w:val="a6"/>
        <w:numPr>
          <w:ilvl w:val="2"/>
          <w:numId w:val="14"/>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п/п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не указан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в штате подрядной организации 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собственной производственной технической базы, в том числе находящейся в аренде или в пользовании по иным основаниям, установленным </w:t>
            </w:r>
            <w:r w:rsidRPr="00EF3A75">
              <w:rPr>
                <w:rFonts w:ascii="Times New Roman" w:hAnsi="Times New Roman"/>
              </w:rPr>
              <w:lastRenderedPageBreak/>
              <w:t>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отсутсвует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B520B4">
      <w:pPr>
        <w:numPr>
          <w:ilvl w:val="2"/>
          <w:numId w:val="19"/>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B520B4">
      <w:pPr>
        <w:pStyle w:val="2"/>
        <w:numPr>
          <w:ilvl w:val="1"/>
          <w:numId w:val="19"/>
        </w:numPr>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r w:rsidR="00EB1A4E">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B520B4">
      <w:pPr>
        <w:pStyle w:val="2"/>
        <w:numPr>
          <w:ilvl w:val="1"/>
          <w:numId w:val="20"/>
        </w:numPr>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B520B4">
      <w:pPr>
        <w:numPr>
          <w:ilvl w:val="2"/>
          <w:numId w:val="20"/>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Если победитель конкурса не 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 уклонившимся от заключения такого договора.</w:t>
      </w:r>
    </w:p>
    <w:p w:rsidR="004B46E6" w:rsidRPr="004E40BB" w:rsidRDefault="004B46E6" w:rsidP="00B520B4">
      <w:pPr>
        <w:numPr>
          <w:ilvl w:val="2"/>
          <w:numId w:val="20"/>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участие</w:t>
      </w:r>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(строго по пункту 11 информ.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r w:rsidRPr="00EB00B9">
              <w:rPr>
                <w:rFonts w:ascii="Times New Roman" w:eastAsia="Times New Roman" w:hAnsi="Times New Roman" w:cs="Times New Roman"/>
                <w:bCs/>
                <w:sz w:val="20"/>
                <w:szCs w:val="20"/>
                <w:lang w:eastAsia="ru-RU"/>
              </w:rPr>
              <w:t>за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ПОДРЯДНОЙ ОРГАНИЗАЦИИ НА ПРОВЕДЕНИЕ РАБОТ ПО</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от  Начально</w:t>
      </w:r>
      <w:r>
        <w:rPr>
          <w:rFonts w:ascii="Times New Roman" w:eastAsia="Times New Roman" w:hAnsi="Times New Roman" w:cs="Times New Roman"/>
          <w:b/>
          <w:bCs/>
          <w:lang w:eastAsia="ru-RU"/>
        </w:rPr>
        <w:t>й</w:t>
      </w:r>
      <w:r w:rsidR="006B3A47">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максимальной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w:t>
      </w:r>
      <w:r w:rsidR="006B3A47">
        <w:rPr>
          <w:rFonts w:ascii="Times New Roman" w:eastAsia="Times New Roman" w:hAnsi="Times New Roman" w:cs="Times New Roman"/>
          <w:b/>
          <w:bCs/>
          <w:lang w:eastAsia="ru-RU"/>
        </w:rPr>
        <w:t>5 лет</w:t>
      </w:r>
      <w:r>
        <w:rPr>
          <w:rFonts w:ascii="Times New Roman" w:eastAsia="Times New Roman" w:hAnsi="Times New Roman" w:cs="Times New Roman"/>
          <w:b/>
          <w:bCs/>
          <w:lang w:eastAsia="ru-RU"/>
        </w:rPr>
        <w:t>_____ .</w:t>
      </w:r>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6B3A47">
        <w:rPr>
          <w:rFonts w:ascii="Times New Roman" w:eastAsia="Arial Unicode MS" w:hAnsi="Times New Roman" w:cs="Times New Roman"/>
          <w:i/>
        </w:rPr>
        <w:t>16</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6B3A47" w:rsidRDefault="006B3A47" w:rsidP="00E0646D">
      <w:pPr>
        <w:rPr>
          <w:rFonts w:ascii="Times New Roman" w:hAnsi="Times New Roman" w:cs="Times New Roman"/>
          <w:i/>
        </w:rPr>
      </w:pPr>
    </w:p>
    <w:p w:rsidR="006B3A47" w:rsidRDefault="006B3A47"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lastRenderedPageBreak/>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адрес(страна,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B520B4">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эл.почты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r w:rsidRPr="007A6629">
              <w:rPr>
                <w:sz w:val="24"/>
                <w:szCs w:val="24"/>
              </w:rPr>
              <w:t>п/п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B520B4">
            <w:pPr>
              <w:widowControl w:val="0"/>
              <w:numPr>
                <w:ilvl w:val="0"/>
                <w:numId w:val="10"/>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t>п/п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7"/>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B520B4">
            <w:pPr>
              <w:numPr>
                <w:ilvl w:val="0"/>
                <w:numId w:val="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B520B4">
            <w:pPr>
              <w:numPr>
                <w:ilvl w:val="0"/>
                <w:numId w:val="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п/п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за полный год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Настоящим подтверждаем, что против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(наименование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отсутствуют недоимки по налогам, сборам, задолженности по иным обязательным платежам в бюджеты бюджетной системы Российской Федерации за </w:t>
      </w:r>
      <w:r w:rsidR="00FF066C">
        <w:rPr>
          <w:rFonts w:ascii="Times New Roman" w:eastAsia="Times New Roman" w:hAnsi="Times New Roman" w:cs="Times New Roman"/>
          <w:sz w:val="24"/>
          <w:szCs w:val="24"/>
          <w:lang w:eastAsia="ar-SA"/>
        </w:rPr>
        <w:t>отчетный период;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 );</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238F3" w:rsidP="00DE2343">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E2343" w:rsidRPr="007A6629">
        <w:rPr>
          <w:rFonts w:ascii="Times New Roman" w:hAnsi="Times New Roman" w:cs="Times New Roman"/>
          <w:sz w:val="18"/>
          <w:szCs w:val="18"/>
        </w:rPr>
        <w:t>(подпись)</w:t>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r>
      <w:r w:rsidR="00DE2343"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4C30F3" w:rsidRPr="007A6629" w:rsidRDefault="00D31176" w:rsidP="004C30F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238F3" w:rsidP="00D31176">
      <w:pPr>
        <w:ind w:firstLine="539"/>
        <w:contextualSpacing/>
        <w:rPr>
          <w:rFonts w:ascii="Times New Roman" w:hAnsi="Times New Roman" w:cs="Times New Roman"/>
          <w:sz w:val="18"/>
          <w:szCs w:val="18"/>
        </w:rPr>
      </w:pPr>
      <w:r>
        <w:rPr>
          <w:rFonts w:ascii="Times New Roman" w:hAnsi="Times New Roman" w:cs="Times New Roman"/>
        </w:rPr>
        <w:tab/>
      </w:r>
      <w:r>
        <w:rPr>
          <w:rFonts w:ascii="Times New Roman" w:hAnsi="Times New Roman" w:cs="Times New Roman"/>
        </w:rPr>
        <w:tab/>
      </w:r>
      <w:r w:rsidR="00D31176" w:rsidRPr="007A6629">
        <w:rPr>
          <w:rFonts w:ascii="Times New Roman" w:hAnsi="Times New Roman" w:cs="Times New Roman"/>
          <w:sz w:val="18"/>
          <w:szCs w:val="18"/>
        </w:rPr>
        <w:t>(подпись)</w:t>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r>
      <w:r w:rsidR="00D31176" w:rsidRPr="007A6629">
        <w:rPr>
          <w:rFonts w:ascii="Times New Roman" w:hAnsi="Times New Roman" w:cs="Times New Roman"/>
          <w:sz w:val="18"/>
          <w:szCs w:val="18"/>
        </w:rPr>
        <w:tab/>
        <w:t>(Ф.И.О.)</w:t>
      </w:r>
    </w:p>
    <w:p w:rsidR="004C30F3"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p>
    <w:p w:rsidR="004C30F3" w:rsidRDefault="004C30F3" w:rsidP="00D31176">
      <w:pPr>
        <w:ind w:firstLine="539"/>
        <w:contextualSpacing/>
        <w:rPr>
          <w:rFonts w:ascii="Times New Roman" w:hAnsi="Times New Roman" w:cs="Times New Roman"/>
          <w:sz w:val="18"/>
          <w:szCs w:val="18"/>
        </w:rPr>
      </w:pPr>
    </w:p>
    <w:p w:rsidR="004C30F3" w:rsidRDefault="004C30F3" w:rsidP="00D31176">
      <w:pPr>
        <w:ind w:firstLine="539"/>
        <w:contextualSpacing/>
        <w:rPr>
          <w:rFonts w:ascii="Times New Roman" w:hAnsi="Times New Roman" w:cs="Times New Roman"/>
          <w:sz w:val="18"/>
          <w:szCs w:val="18"/>
        </w:rPr>
      </w:pPr>
    </w:p>
    <w:p w:rsidR="00D31176" w:rsidRPr="007A6629" w:rsidRDefault="00D31176" w:rsidP="004C30F3">
      <w:pPr>
        <w:ind w:firstLine="539"/>
        <w:contextualSpacing/>
        <w:jc w:val="right"/>
        <w:rPr>
          <w:rFonts w:ascii="Times New Roman" w:hAnsi="Times New Roman" w:cs="Times New Roman"/>
          <w:b/>
        </w:rPr>
      </w:pP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94ABE" w:rsidRDefault="00E94ABE">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6E279F" w:rsidRDefault="006E279F" w:rsidP="0074661A">
      <w:pPr>
        <w:tabs>
          <w:tab w:val="left" w:pos="1134"/>
        </w:tabs>
        <w:jc w:val="both"/>
        <w:rPr>
          <w:rFonts w:ascii="Times New Roman" w:eastAsia="Times New Roman" w:hAnsi="Times New Roman" w:cs="Times New Roman"/>
          <w:b/>
          <w:color w:val="000000"/>
          <w:sz w:val="24"/>
          <w:szCs w:val="24"/>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5528"/>
      </w:tblGrid>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Заказчик</w:t>
            </w:r>
          </w:p>
        </w:tc>
        <w:tc>
          <w:tcPr>
            <w:tcW w:w="5528"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Адрес объекта</w:t>
            </w:r>
          </w:p>
        </w:tc>
        <w:tc>
          <w:tcPr>
            <w:tcW w:w="5528" w:type="dxa"/>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Вид работ</w:t>
            </w:r>
          </w:p>
        </w:tc>
        <w:tc>
          <w:tcPr>
            <w:tcW w:w="5528" w:type="dxa"/>
            <w:tcBorders>
              <w:bottom w:val="nil"/>
            </w:tcBorders>
          </w:tcPr>
          <w:p w:rsidR="007F351A" w:rsidRPr="00E80178" w:rsidRDefault="007F351A" w:rsidP="00D64352">
            <w:pPr>
              <w:rPr>
                <w:rFonts w:ascii="Times New Roman" w:hAnsi="Times New Roman" w:cs="Times New Roman"/>
                <w:sz w:val="24"/>
                <w:szCs w:val="24"/>
              </w:rPr>
            </w:pPr>
            <w:r w:rsidRPr="00E80178">
              <w:rPr>
                <w:rFonts w:ascii="Times New Roman" w:hAnsi="Times New Roman" w:cs="Times New Roman"/>
                <w:sz w:val="24"/>
                <w:szCs w:val="24"/>
              </w:rPr>
              <w:t xml:space="preserve">Капитальный ремонт </w:t>
            </w:r>
            <w:r w:rsidR="004E7509" w:rsidRPr="004E7509">
              <w:rPr>
                <w:rFonts w:ascii="Times New Roman" w:hAnsi="Times New Roman" w:cs="Times New Roman"/>
                <w:sz w:val="24"/>
                <w:szCs w:val="24"/>
              </w:rPr>
              <w:t>системы теплоснабжения</w:t>
            </w:r>
            <w:r w:rsidRPr="00E80178">
              <w:rPr>
                <w:rFonts w:ascii="Times New Roman" w:hAnsi="Times New Roman" w:cs="Times New Roman"/>
                <w:sz w:val="24"/>
                <w:szCs w:val="24"/>
              </w:rPr>
              <w:t xml:space="preserve"> многоквартирного дома</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4. </w:t>
            </w:r>
            <w:r w:rsidRPr="00E80178">
              <w:rPr>
                <w:rFonts w:ascii="Times New Roman" w:hAnsi="Times New Roman" w:cs="Times New Roman"/>
                <w:color w:val="000000"/>
                <w:sz w:val="24"/>
                <w:szCs w:val="24"/>
              </w:rPr>
              <w:t>Начальная максимально допустимая цена договора подряда, с НДС, руб</w:t>
            </w:r>
          </w:p>
        </w:tc>
        <w:tc>
          <w:tcPr>
            <w:tcW w:w="5528" w:type="dxa"/>
            <w:tcBorders>
              <w:bottom w:val="nil"/>
            </w:tcBorders>
            <w:vAlign w:val="center"/>
          </w:tcPr>
          <w:p w:rsidR="007F351A" w:rsidRPr="00E80178" w:rsidRDefault="007F351A" w:rsidP="007F351A">
            <w:pPr>
              <w:jc w:val="center"/>
              <w:rPr>
                <w:rFonts w:ascii="Times New Roman" w:hAnsi="Times New Roman" w:cs="Times New Roman"/>
                <w:sz w:val="24"/>
                <w:szCs w:val="24"/>
              </w:rPr>
            </w:pPr>
            <w:r w:rsidRPr="005A11AC">
              <w:rPr>
                <w:rFonts w:ascii="Times New Roman" w:hAnsi="Times New Roman" w:cs="Times New Roman"/>
                <w:sz w:val="24"/>
                <w:szCs w:val="24"/>
              </w:rPr>
              <w:t>См. извещение</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5. Срок выполнения работ</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Согласно утвержденному Заказчиком Графику производства работ</w:t>
            </w:r>
          </w:p>
        </w:tc>
      </w:tr>
      <w:tr w:rsidR="007F351A" w:rsidRPr="00E80178" w:rsidTr="008944AD">
        <w:tc>
          <w:tcPr>
            <w:tcW w:w="4786"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6. Технические характеристики здания</w:t>
            </w:r>
          </w:p>
        </w:tc>
        <w:tc>
          <w:tcPr>
            <w:tcW w:w="5528" w:type="dxa"/>
            <w:tcBorders>
              <w:bottom w:val="nil"/>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этажей – </w:t>
            </w:r>
            <w:r w:rsidR="006236C2">
              <w:rPr>
                <w:rFonts w:ascii="Times New Roman" w:hAnsi="Times New Roman" w:cs="Times New Roman"/>
                <w:sz w:val="24"/>
                <w:szCs w:val="24"/>
              </w:rPr>
              <w:t>5</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Количество квартир – </w:t>
            </w:r>
            <w:r w:rsidR="006236C2">
              <w:rPr>
                <w:rFonts w:ascii="Times New Roman" w:hAnsi="Times New Roman" w:cs="Times New Roman"/>
                <w:sz w:val="24"/>
                <w:szCs w:val="24"/>
              </w:rPr>
              <w:t>80</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Стены – </w:t>
            </w:r>
            <w:r w:rsidR="006236C2">
              <w:rPr>
                <w:rFonts w:ascii="Times New Roman" w:hAnsi="Times New Roman" w:cs="Times New Roman"/>
                <w:sz w:val="24"/>
                <w:szCs w:val="24"/>
              </w:rPr>
              <w:t>панельные</w:t>
            </w:r>
          </w:p>
          <w:p w:rsidR="007F351A" w:rsidRPr="00E80178" w:rsidRDefault="007F351A" w:rsidP="007E7AFB">
            <w:pPr>
              <w:rPr>
                <w:rFonts w:ascii="Times New Roman" w:hAnsi="Times New Roman" w:cs="Times New Roman"/>
                <w:sz w:val="24"/>
                <w:szCs w:val="24"/>
              </w:rPr>
            </w:pPr>
            <w:r w:rsidRPr="00E80178">
              <w:rPr>
                <w:rFonts w:ascii="Times New Roman" w:hAnsi="Times New Roman" w:cs="Times New Roman"/>
                <w:sz w:val="24"/>
                <w:szCs w:val="24"/>
              </w:rPr>
              <w:t xml:space="preserve">Кровля - </w:t>
            </w:r>
            <w:r w:rsidR="007E7AFB">
              <w:rPr>
                <w:rFonts w:ascii="Times New Roman" w:hAnsi="Times New Roman" w:cs="Times New Roman"/>
                <w:sz w:val="24"/>
                <w:szCs w:val="24"/>
              </w:rPr>
              <w:t>шиферная</w:t>
            </w:r>
          </w:p>
        </w:tc>
      </w:tr>
      <w:tr w:rsidR="007F351A" w:rsidRPr="00E80178" w:rsidTr="008944AD">
        <w:tc>
          <w:tcPr>
            <w:tcW w:w="4786" w:type="dxa"/>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7.Состав выполняемых работ и дополнительные требования</w:t>
            </w:r>
          </w:p>
        </w:tc>
        <w:tc>
          <w:tcPr>
            <w:tcW w:w="5528" w:type="dxa"/>
            <w:tcBorders>
              <w:bottom w:val="single" w:sz="4" w:space="0" w:color="auto"/>
            </w:tcBorders>
          </w:tcPr>
          <w:p w:rsidR="004E7509" w:rsidRDefault="004E7509" w:rsidP="004E7509">
            <w:pPr>
              <w:rPr>
                <w:rFonts w:ascii="Times New Roman" w:hAnsi="Times New Roman" w:cs="Times New Roman"/>
                <w:b/>
                <w:sz w:val="24"/>
                <w:szCs w:val="24"/>
              </w:rPr>
            </w:pPr>
            <w:r>
              <w:rPr>
                <w:rFonts w:ascii="Times New Roman" w:hAnsi="Times New Roman" w:cs="Times New Roman"/>
                <w:b/>
                <w:sz w:val="24"/>
                <w:szCs w:val="24"/>
              </w:rPr>
              <w:t>Замена системы теплоснабжения по существующей схеме:</w:t>
            </w:r>
          </w:p>
          <w:p w:rsidR="004E7509" w:rsidRDefault="004E7509" w:rsidP="004E7509">
            <w:pPr>
              <w:rPr>
                <w:rFonts w:ascii="Times New Roman" w:hAnsi="Times New Roman" w:cs="Times New Roman"/>
                <w:sz w:val="24"/>
                <w:szCs w:val="24"/>
              </w:rPr>
            </w:pPr>
            <w:r>
              <w:rPr>
                <w:rFonts w:ascii="Times New Roman" w:hAnsi="Times New Roman" w:cs="Times New Roman"/>
                <w:sz w:val="24"/>
                <w:szCs w:val="24"/>
              </w:rPr>
              <w:t xml:space="preserve">- Ремонт или замена разводящих магистралей и стояков; </w:t>
            </w:r>
          </w:p>
          <w:p w:rsidR="004E7509" w:rsidRDefault="004E7509" w:rsidP="004E7509">
            <w:pPr>
              <w:rPr>
                <w:rFonts w:ascii="Times New Roman" w:hAnsi="Times New Roman" w:cs="Times New Roman"/>
                <w:sz w:val="24"/>
                <w:szCs w:val="24"/>
              </w:rPr>
            </w:pPr>
            <w:r>
              <w:rPr>
                <w:rFonts w:ascii="Times New Roman" w:hAnsi="Times New Roman" w:cs="Times New Roman"/>
                <w:sz w:val="24"/>
                <w:szCs w:val="24"/>
              </w:rPr>
              <w:t xml:space="preserve">- Замена запорной и регулировочной арматуры, в том числе на ответвлении от стояков к отопительным приборам в жилых помещениях; </w:t>
            </w:r>
          </w:p>
          <w:p w:rsidR="004E7509" w:rsidRDefault="004E7509" w:rsidP="004E7509">
            <w:pPr>
              <w:rPr>
                <w:rFonts w:ascii="Times New Roman" w:hAnsi="Times New Roman" w:cs="Times New Roman"/>
                <w:sz w:val="24"/>
                <w:szCs w:val="24"/>
              </w:rPr>
            </w:pPr>
            <w:r>
              <w:rPr>
                <w:rFonts w:ascii="Times New Roman" w:hAnsi="Times New Roman" w:cs="Times New Roman"/>
                <w:sz w:val="24"/>
                <w:szCs w:val="24"/>
              </w:rPr>
              <w:t xml:space="preserve">- Перегруппировка или замена отопительных приборов на радиаторы чугунные в местах общего пользования </w:t>
            </w:r>
          </w:p>
          <w:p w:rsidR="004E7509" w:rsidRDefault="004E7509" w:rsidP="004E7509">
            <w:pPr>
              <w:rPr>
                <w:rFonts w:ascii="Times New Roman" w:hAnsi="Times New Roman" w:cs="Times New Roman"/>
                <w:sz w:val="24"/>
                <w:szCs w:val="24"/>
              </w:rPr>
            </w:pPr>
            <w:r>
              <w:rPr>
                <w:rFonts w:ascii="Times New Roman" w:hAnsi="Times New Roman" w:cs="Times New Roman"/>
                <w:sz w:val="24"/>
                <w:szCs w:val="24"/>
              </w:rPr>
              <w:t>-теплоизоляция трубопроводов.</w:t>
            </w:r>
          </w:p>
          <w:p w:rsidR="007F351A" w:rsidRPr="00E80178" w:rsidRDefault="004E7509" w:rsidP="004E7509">
            <w:pPr>
              <w:rPr>
                <w:rFonts w:ascii="Times New Roman" w:hAnsi="Times New Roman" w:cs="Times New Roman"/>
                <w:sz w:val="24"/>
                <w:szCs w:val="24"/>
              </w:rPr>
            </w:pPr>
            <w:r>
              <w:rPr>
                <w:rFonts w:ascii="Times New Roman" w:hAnsi="Times New Roman" w:cs="Times New Roman"/>
                <w:sz w:val="24"/>
                <w:szCs w:val="24"/>
              </w:rPr>
              <w:t>Материал трубопроводов - сталь.</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4E7509" w:rsidP="008944AD">
            <w:pPr>
              <w:rPr>
                <w:rFonts w:ascii="Times New Roman" w:hAnsi="Times New Roman" w:cs="Times New Roman"/>
                <w:sz w:val="24"/>
                <w:szCs w:val="24"/>
              </w:rPr>
            </w:pPr>
            <w:r>
              <w:rPr>
                <w:rFonts w:ascii="Times New Roman" w:hAnsi="Times New Roman" w:cs="Times New Roman"/>
                <w:sz w:val="24"/>
                <w:szCs w:val="24"/>
              </w:rPr>
              <w:t>8</w:t>
            </w:r>
            <w:r w:rsidR="007F351A" w:rsidRPr="00E80178">
              <w:rPr>
                <w:rFonts w:ascii="Times New Roman" w:hAnsi="Times New Roman" w:cs="Times New Roman"/>
                <w:sz w:val="24"/>
                <w:szCs w:val="24"/>
              </w:rPr>
              <w:t>. Требования, установленные к качеству, техническим характеристикам работ, требования к их безопасности, требования к результатам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b/>
                <w:sz w:val="24"/>
                <w:szCs w:val="24"/>
              </w:rPr>
            </w:pPr>
            <w:r w:rsidRPr="00E80178">
              <w:rPr>
                <w:rFonts w:ascii="Times New Roman" w:hAnsi="Times New Roman" w:cs="Times New Roman"/>
                <w:sz w:val="24"/>
                <w:szCs w:val="24"/>
              </w:rPr>
              <w:t>В соответствии с условиями договора подряда</w:t>
            </w: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4E7509" w:rsidP="008944AD">
            <w:pPr>
              <w:rPr>
                <w:rFonts w:ascii="Times New Roman" w:hAnsi="Times New Roman" w:cs="Times New Roman"/>
                <w:sz w:val="24"/>
                <w:szCs w:val="24"/>
              </w:rPr>
            </w:pPr>
            <w:r>
              <w:rPr>
                <w:rFonts w:ascii="Times New Roman" w:hAnsi="Times New Roman" w:cs="Times New Roman"/>
                <w:sz w:val="24"/>
                <w:szCs w:val="24"/>
              </w:rPr>
              <w:t>9</w:t>
            </w:r>
            <w:r w:rsidR="007F351A" w:rsidRPr="00E80178">
              <w:rPr>
                <w:rFonts w:ascii="Times New Roman" w:hAnsi="Times New Roman" w:cs="Times New Roman"/>
                <w:sz w:val="24"/>
                <w:szCs w:val="24"/>
              </w:rPr>
              <w:t>. Требования к сроку и (или) объему предоставления гарантий качества работ</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Срок гарантийных обязательств: 5 (пять) лет с момента подписания сторонами акта о приемке выполненных работ.</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2. Гарантии качества распространяются на все результаты Работ, выполненных Подрядчиком по Договору подряда.</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3. В соответствии с условиями договора подряда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выявленных в период гарантийных обязательств.</w:t>
            </w:r>
          </w:p>
          <w:p w:rsidR="007F351A" w:rsidRPr="00E80178" w:rsidRDefault="007F351A" w:rsidP="008944AD">
            <w:pPr>
              <w:rPr>
                <w:rFonts w:ascii="Times New Roman" w:hAnsi="Times New Roman" w:cs="Times New Roman"/>
                <w:sz w:val="24"/>
                <w:szCs w:val="24"/>
              </w:rPr>
            </w:pPr>
          </w:p>
        </w:tc>
      </w:tr>
      <w:tr w:rsidR="007F351A" w:rsidRPr="00E80178" w:rsidTr="008944AD">
        <w:tc>
          <w:tcPr>
            <w:tcW w:w="4786" w:type="dxa"/>
            <w:tcBorders>
              <w:top w:val="single" w:sz="4" w:space="0" w:color="auto"/>
              <w:left w:val="single" w:sz="4" w:space="0" w:color="auto"/>
              <w:bottom w:val="single" w:sz="4" w:space="0" w:color="auto"/>
              <w:right w:val="single" w:sz="4" w:space="0" w:color="auto"/>
            </w:tcBorders>
          </w:tcPr>
          <w:p w:rsidR="007F351A" w:rsidRPr="00E80178" w:rsidRDefault="007F351A" w:rsidP="004E7509">
            <w:pPr>
              <w:rPr>
                <w:rFonts w:ascii="Times New Roman" w:hAnsi="Times New Roman" w:cs="Times New Roman"/>
                <w:sz w:val="24"/>
                <w:szCs w:val="24"/>
              </w:rPr>
            </w:pPr>
            <w:r w:rsidRPr="00E80178">
              <w:rPr>
                <w:rFonts w:ascii="Times New Roman" w:hAnsi="Times New Roman" w:cs="Times New Roman"/>
                <w:sz w:val="24"/>
                <w:szCs w:val="24"/>
              </w:rPr>
              <w:t>1</w:t>
            </w:r>
            <w:r w:rsidR="004E7509">
              <w:rPr>
                <w:rFonts w:ascii="Times New Roman" w:hAnsi="Times New Roman" w:cs="Times New Roman"/>
                <w:sz w:val="24"/>
                <w:szCs w:val="24"/>
              </w:rPr>
              <w:t>0</w:t>
            </w:r>
            <w:r w:rsidRPr="00E80178">
              <w:rPr>
                <w:rFonts w:ascii="Times New Roman" w:hAnsi="Times New Roman" w:cs="Times New Roman"/>
                <w:sz w:val="24"/>
                <w:szCs w:val="24"/>
              </w:rPr>
              <w:t>. Особые условия</w:t>
            </w:r>
          </w:p>
        </w:tc>
        <w:tc>
          <w:tcPr>
            <w:tcW w:w="5528" w:type="dxa"/>
            <w:tcBorders>
              <w:top w:val="single" w:sz="4" w:space="0" w:color="auto"/>
              <w:left w:val="single" w:sz="4" w:space="0" w:color="auto"/>
              <w:bottom w:val="single" w:sz="4" w:space="0" w:color="auto"/>
              <w:right w:val="single" w:sz="4" w:space="0" w:color="auto"/>
            </w:tcBorders>
          </w:tcPr>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1. Порядок проведения,  состав выполняемых работ и применяемый материал согласовываются с Заказчиком.</w:t>
            </w:r>
          </w:p>
          <w:p w:rsidR="007F351A" w:rsidRPr="00E80178" w:rsidRDefault="007F351A" w:rsidP="008944AD">
            <w:pPr>
              <w:rPr>
                <w:rFonts w:ascii="Times New Roman" w:hAnsi="Times New Roman" w:cs="Times New Roman"/>
                <w:sz w:val="24"/>
                <w:szCs w:val="24"/>
              </w:rPr>
            </w:pPr>
            <w:r w:rsidRPr="00E80178">
              <w:rPr>
                <w:rFonts w:ascii="Times New Roman" w:hAnsi="Times New Roman" w:cs="Times New Roman"/>
                <w:sz w:val="24"/>
                <w:szCs w:val="24"/>
              </w:rPr>
              <w:t xml:space="preserve">2. Исполнитель предоставляет исполнительную </w:t>
            </w:r>
            <w:r w:rsidRPr="00E80178">
              <w:rPr>
                <w:rFonts w:ascii="Times New Roman" w:hAnsi="Times New Roman" w:cs="Times New Roman"/>
                <w:sz w:val="24"/>
                <w:szCs w:val="24"/>
              </w:rPr>
              <w:lastRenderedPageBreak/>
              <w:t>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исполнительную схему, шахматку и т.д.</w:t>
            </w:r>
          </w:p>
        </w:tc>
      </w:tr>
    </w:tbl>
    <w:p w:rsidR="00907C25" w:rsidRDefault="00907C25" w:rsidP="0098425D">
      <w:pPr>
        <w:jc w:val="center"/>
        <w:rPr>
          <w:rFonts w:ascii="Times New Roman" w:hAnsi="Times New Roman" w:cs="Times New Roman"/>
          <w:sz w:val="24"/>
          <w:szCs w:val="24"/>
        </w:rPr>
      </w:pPr>
    </w:p>
    <w:p w:rsidR="00907C25" w:rsidRDefault="00907C25" w:rsidP="0098425D">
      <w:pPr>
        <w:jc w:val="center"/>
        <w:rPr>
          <w:rFonts w:ascii="Times New Roman" w:hAnsi="Times New Roman" w:cs="Times New Roman"/>
          <w:sz w:val="24"/>
          <w:szCs w:val="24"/>
        </w:rPr>
      </w:pPr>
    </w:p>
    <w:p w:rsidR="00645021" w:rsidRDefault="00645021" w:rsidP="0098425D">
      <w:pPr>
        <w:jc w:val="center"/>
        <w:rPr>
          <w:rFonts w:ascii="Times New Roman" w:hAnsi="Times New Roman" w:cs="Times New Roman"/>
          <w:sz w:val="24"/>
          <w:szCs w:val="24"/>
        </w:rPr>
      </w:pPr>
      <w:r>
        <w:rPr>
          <w:rFonts w:ascii="Times New Roman" w:hAnsi="Times New Roman" w:cs="Times New Roman"/>
          <w:sz w:val="24"/>
          <w:szCs w:val="24"/>
        </w:rPr>
        <w:br w:type="page"/>
      </w: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4C30F3" w:rsidRDefault="004C30F3" w:rsidP="0098425D">
      <w:pPr>
        <w:jc w:val="center"/>
        <w:rPr>
          <w:rFonts w:ascii="Times New Roman" w:hAnsi="Times New Roman" w:cs="Times New Roman"/>
          <w:sz w:val="24"/>
          <w:szCs w:val="24"/>
        </w:rPr>
      </w:pPr>
    </w:p>
    <w:p w:rsidR="00411500" w:rsidRPr="00411500" w:rsidRDefault="00411500" w:rsidP="00411500">
      <w:pPr>
        <w:keepNext/>
        <w:jc w:val="center"/>
        <w:outlineLvl w:val="0"/>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Д О Г О В О Р  П О Д Р Я Д А  №______</w:t>
      </w:r>
    </w:p>
    <w:p w:rsidR="00411500" w:rsidRPr="00411500" w:rsidRDefault="00411500" w:rsidP="00411500">
      <w:pPr>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г. Уфа                                                                     «___»_________201_   г.</w:t>
      </w:r>
    </w:p>
    <w:p w:rsidR="00411500" w:rsidRPr="00411500" w:rsidRDefault="00411500" w:rsidP="00411500">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411500" w:rsidRPr="00411500" w:rsidRDefault="00411500" w:rsidP="00411500">
      <w:pPr>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ab/>
        <w:t xml:space="preserve">Некоммерческая организация Фонд «Региональный оператор Республики Башкортостан», </w:t>
      </w:r>
      <w:r w:rsidRPr="00411500">
        <w:rPr>
          <w:rFonts w:ascii="Times New Roman" w:eastAsia="Times New Roman" w:hAnsi="Times New Roman" w:cs="Times New Roman"/>
          <w:sz w:val="24"/>
          <w:szCs w:val="24"/>
          <w:lang w:eastAsia="ru-RU"/>
        </w:rPr>
        <w:t xml:space="preserve">именуемый  в дальнейшем </w:t>
      </w:r>
      <w:r w:rsidRPr="00411500">
        <w:rPr>
          <w:rFonts w:ascii="Times New Roman" w:eastAsia="Times New Roman" w:hAnsi="Times New Roman" w:cs="Times New Roman"/>
          <w:b/>
          <w:sz w:val="24"/>
          <w:szCs w:val="24"/>
          <w:lang w:eastAsia="ru-RU"/>
        </w:rPr>
        <w:t>«Заказчик»</w:t>
      </w:r>
      <w:r w:rsidRPr="00411500">
        <w:rPr>
          <w:rFonts w:ascii="Times New Roman" w:eastAsia="Times New Roman" w:hAnsi="Times New Roman" w:cs="Times New Roman"/>
          <w:sz w:val="24"/>
          <w:szCs w:val="24"/>
          <w:lang w:eastAsia="ru-RU"/>
        </w:rPr>
        <w:t xml:space="preserve">, в лице генерального директора </w:t>
      </w:r>
      <w:r w:rsidRPr="00411500">
        <w:rPr>
          <w:rFonts w:ascii="Times New Roman" w:eastAsia="Times New Roman" w:hAnsi="Times New Roman" w:cs="Times New Roman"/>
          <w:b/>
          <w:sz w:val="24"/>
          <w:szCs w:val="24"/>
          <w:lang w:eastAsia="ru-RU"/>
        </w:rPr>
        <w:t>Герасимова Бориса Павловича,</w:t>
      </w:r>
      <w:r w:rsidRPr="00411500">
        <w:rPr>
          <w:rFonts w:ascii="Times New Roman" w:eastAsia="Times New Roman" w:hAnsi="Times New Roman" w:cs="Times New Roman"/>
          <w:sz w:val="24"/>
          <w:szCs w:val="24"/>
          <w:lang w:eastAsia="ru-RU"/>
        </w:rPr>
        <w:t xml:space="preserve"> действующего на основании</w:t>
      </w:r>
      <w:r w:rsidRPr="00411500">
        <w:rPr>
          <w:rFonts w:ascii="Times New Roman" w:eastAsia="Times New Roman" w:hAnsi="Times New Roman" w:cs="Times New Roman"/>
          <w:noProof/>
          <w:sz w:val="24"/>
          <w:szCs w:val="24"/>
          <w:lang w:eastAsia="ru-RU"/>
        </w:rPr>
        <w:t xml:space="preserve"> Устава</w:t>
      </w:r>
      <w:r w:rsidRPr="00411500">
        <w:rPr>
          <w:rFonts w:ascii="Times New Roman" w:eastAsia="Times New Roman" w:hAnsi="Times New Roman" w:cs="Times New Roman"/>
          <w:sz w:val="24"/>
          <w:szCs w:val="24"/>
          <w:lang w:eastAsia="ru-RU"/>
        </w:rPr>
        <w:t xml:space="preserve">, с одной стороны,  и </w:t>
      </w:r>
      <w:r w:rsidRPr="00411500">
        <w:rPr>
          <w:rFonts w:ascii="Times New Roman" w:eastAsia="Times New Roman" w:hAnsi="Times New Roman" w:cs="Times New Roman"/>
          <w:b/>
          <w:sz w:val="24"/>
          <w:szCs w:val="24"/>
          <w:lang w:eastAsia="ru-RU"/>
        </w:rPr>
        <w:t xml:space="preserve"> ООО  «____________________», </w:t>
      </w:r>
      <w:r w:rsidRPr="00411500">
        <w:rPr>
          <w:rFonts w:ascii="Times New Roman" w:eastAsia="Times New Roman" w:hAnsi="Times New Roman" w:cs="Times New Roman"/>
          <w:sz w:val="24"/>
          <w:szCs w:val="24"/>
          <w:lang w:eastAsia="ru-RU"/>
        </w:rPr>
        <w:t xml:space="preserve">именуемое в дальнейшем </w:t>
      </w:r>
      <w:r w:rsidRPr="00411500">
        <w:rPr>
          <w:rFonts w:ascii="Times New Roman" w:eastAsia="Times New Roman" w:hAnsi="Times New Roman" w:cs="Times New Roman"/>
          <w:b/>
          <w:sz w:val="24"/>
          <w:szCs w:val="24"/>
          <w:lang w:eastAsia="ru-RU"/>
        </w:rPr>
        <w:t>«Подрядчик»</w:t>
      </w:r>
      <w:r w:rsidRPr="00411500">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sidRPr="00411500">
        <w:rPr>
          <w:rFonts w:ascii="Times New Roman" w:eastAsia="Times New Roman" w:hAnsi="Times New Roman" w:cs="Times New Roman"/>
          <w:b/>
          <w:sz w:val="24"/>
          <w:szCs w:val="24"/>
          <w:lang w:eastAsia="ru-RU"/>
        </w:rPr>
        <w:t>«Стороны»</w:t>
      </w:r>
      <w:r w:rsidRPr="00411500">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sidRPr="00411500">
        <w:rPr>
          <w:rFonts w:ascii="Times New Roman" w:eastAsia="Times New Roman" w:hAnsi="Times New Roman" w:cs="Times New Roman"/>
          <w:b/>
          <w:sz w:val="24"/>
          <w:szCs w:val="24"/>
          <w:lang w:eastAsia="ru-RU"/>
        </w:rPr>
        <w:t>«Договор»</w:t>
      </w:r>
      <w:r w:rsidRPr="00411500">
        <w:rPr>
          <w:rFonts w:ascii="Times New Roman" w:eastAsia="Times New Roman" w:hAnsi="Times New Roman" w:cs="Times New Roman"/>
          <w:sz w:val="24"/>
          <w:szCs w:val="24"/>
          <w:lang w:eastAsia="ru-RU"/>
        </w:rPr>
        <w:t>) о нижеследующем:</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Предмет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411500">
        <w:rPr>
          <w:rFonts w:ascii="Times New Roman" w:eastAsia="Times New Roman" w:hAnsi="Times New Roman" w:cs="Times New Roman"/>
          <w:b/>
          <w:sz w:val="24"/>
          <w:szCs w:val="24"/>
          <w:lang w:eastAsia="ru-RU"/>
        </w:rPr>
        <w:t xml:space="preserve">______________________________________ </w:t>
      </w:r>
      <w:r w:rsidRPr="00411500">
        <w:rPr>
          <w:rFonts w:ascii="Times New Roman" w:eastAsia="Times New Roman" w:hAnsi="Times New Roman" w:cs="Times New Roman"/>
          <w:sz w:val="24"/>
          <w:szCs w:val="24"/>
          <w:lang w:eastAsia="ru-RU"/>
        </w:rPr>
        <w:t xml:space="preserve">(далее – </w:t>
      </w:r>
      <w:r w:rsidRPr="00411500">
        <w:rPr>
          <w:rFonts w:ascii="Times New Roman" w:eastAsia="Times New Roman" w:hAnsi="Times New Roman" w:cs="Times New Roman"/>
          <w:b/>
          <w:sz w:val="24"/>
          <w:szCs w:val="24"/>
          <w:lang w:eastAsia="ru-RU"/>
        </w:rPr>
        <w:t>Работы</w:t>
      </w:r>
      <w:r w:rsidRPr="00411500">
        <w:rPr>
          <w:rFonts w:ascii="Times New Roman" w:eastAsia="Times New Roman" w:hAnsi="Times New Roman" w:cs="Times New Roman"/>
          <w:sz w:val="24"/>
          <w:szCs w:val="24"/>
          <w:lang w:eastAsia="ru-RU"/>
        </w:rPr>
        <w:t>) в многоквартирном доме по адресу:</w:t>
      </w:r>
      <w:r w:rsidRPr="00411500">
        <w:rPr>
          <w:rFonts w:ascii="Times New Roman" w:eastAsia="Times New Roman" w:hAnsi="Times New Roman" w:cs="Times New Roman"/>
          <w:b/>
          <w:sz w:val="24"/>
          <w:szCs w:val="24"/>
          <w:lang w:eastAsia="ru-RU"/>
        </w:rPr>
        <w:t>__________________________ (далее - Объект)</w:t>
      </w:r>
      <w:r w:rsidRPr="00411500">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411500" w:rsidRPr="00411500" w:rsidRDefault="00411500" w:rsidP="00411500">
      <w:pPr>
        <w:widowControl w:val="0"/>
        <w:numPr>
          <w:ilvl w:val="1"/>
          <w:numId w:val="16"/>
        </w:numPr>
        <w:spacing w:after="200" w:line="276" w:lineRule="auto"/>
        <w:ind w:left="0"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411500" w:rsidRPr="00411500" w:rsidRDefault="00411500" w:rsidP="00411500">
      <w:pPr>
        <w:shd w:val="clear" w:color="auto" w:fill="FFFFFF"/>
        <w:tabs>
          <w:tab w:val="left" w:pos="9727"/>
        </w:tabs>
        <w:ind w:firstLine="709"/>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411500" w:rsidRPr="00411500" w:rsidTr="00411500">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411500" w:rsidRPr="00411500" w:rsidRDefault="00411500" w:rsidP="00411500">
            <w:pPr>
              <w:numPr>
                <w:ilvl w:val="0"/>
                <w:numId w:val="15"/>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Стоимость Договора</w:t>
            </w:r>
          </w:p>
        </w:tc>
      </w:tr>
    </w:tbl>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2.2. </w:t>
      </w:r>
      <w:r w:rsidRPr="00411500">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sz w:val="24"/>
          <w:szCs w:val="24"/>
          <w:lang w:eastAsia="ru-RU"/>
        </w:rPr>
        <w:t xml:space="preserve">2.3. </w:t>
      </w:r>
      <w:r w:rsidRPr="00411500">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411500" w:rsidRPr="00411500" w:rsidRDefault="00411500" w:rsidP="00411500">
      <w:pPr>
        <w:shd w:val="clear" w:color="auto" w:fill="FFFFFF"/>
        <w:tabs>
          <w:tab w:val="left" w:pos="972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2.4. Расчеты по Договору осуществляются в порядке, предусмотренном в разделе 11 настоящего Договора.</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numPr>
          <w:ilvl w:val="0"/>
          <w:numId w:val="17"/>
        </w:numPr>
        <w:shd w:val="clear" w:color="auto" w:fill="FFFFFF"/>
        <w:spacing w:after="200" w:line="276" w:lineRule="auto"/>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3.1. Подрядчик обязуется выполнить Работу, предусмотренную Договором, в сроки, согласно утвержденному Заказчиком Графику производства работ.</w:t>
      </w:r>
    </w:p>
    <w:p w:rsidR="00411500" w:rsidRPr="00411500" w:rsidRDefault="00411500" w:rsidP="00411500">
      <w:pPr>
        <w:ind w:firstLine="708"/>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left="36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4.  Обеспечение Работ материалами и оборудованием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При этом, в случае </w:t>
      </w:r>
      <w:r w:rsidRPr="00411500">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sidRPr="00411500">
          <w:rPr>
            <w:rFonts w:ascii="Times New Roman" w:eastAsia="Times New Roman" w:hAnsi="Times New Roman" w:cs="Times New Roman"/>
            <w:bCs/>
            <w:sz w:val="24"/>
            <w:szCs w:val="24"/>
            <w:lang w:eastAsia="ru-RU"/>
          </w:rPr>
          <w:t>водоснабжение</w:t>
        </w:r>
      </w:hyperlink>
      <w:r w:rsidRPr="00411500">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 Обязанности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b/>
          <w:sz w:val="24"/>
          <w:szCs w:val="24"/>
          <w:lang w:eastAsia="ru-RU"/>
        </w:rPr>
        <w:t>5.1. Подрядчик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рисков/работ (далее – договор страхования), заключенный на следующих условиях:</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 предмет договора страхования: страхование риска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в том числе вследствие недостатков, ошибок или упущений, допущенных при производстве строительно-монтажных работ до подписания акта приемки завершенных работ по капитальному ремонту, но выявленных в период гарантийных обязательств; </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2) договор страхования заключается на период:</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действия гарантийного срока, установленного п. 10.3.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3) страховая сумма по договору страхования на период выполнения строительно-монтажных работ должна быть не менее стоимости работ указанной в пункте 2.1. настоящего Договора, с учетом условий согласно разделу 6 настоящего Договора;</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4) Заказчик по договору страхования указывается в качестве Выгодоприобретателя.</w:t>
      </w:r>
    </w:p>
    <w:p w:rsidR="00411500" w:rsidRPr="00411500" w:rsidRDefault="00411500" w:rsidP="00411500">
      <w:pPr>
        <w:shd w:val="clear" w:color="auto" w:fill="FFFFFF"/>
        <w:tabs>
          <w:tab w:val="left" w:pos="6523"/>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5) франшиза не предусматривается.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5.1.3. Обеспечить: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5.1.4.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5.1.5.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года № 7.</w:t>
      </w:r>
    </w:p>
    <w:p w:rsidR="00411500" w:rsidRPr="00411500" w:rsidRDefault="00411500" w:rsidP="00411500">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5.1.6.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года № 1128;</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5.1.7. Соблюдать при выполнении Работ следующие сроки подключения систем: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водоотведения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холодного водоснабжения - в течение  двух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горячего водоснабжения - в течение трех дней;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электроснабжения – в течение одного дня.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5.1.8.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5.1.9.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5.1.10. При производстве Работ обеспечить соблюдение прав и законных интересов проживающих в многоквартирном доме граждан.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5.1.11.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5.1.12.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w:t>
      </w:r>
      <w:r w:rsidRPr="00411500">
        <w:rPr>
          <w:rFonts w:ascii="Times New Roman" w:eastAsia="Times New Roman" w:hAnsi="Times New Roman" w:cs="Times New Roman"/>
          <w:sz w:val="24"/>
          <w:szCs w:val="24"/>
          <w:lang w:eastAsia="ru-RU"/>
        </w:rPr>
        <w:lastRenderedPageBreak/>
        <w:t xml:space="preserve">материалы, временные сооружения  и другое имущество, а строительный мусор вывозить не реже 1 раза в неделю.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5.1.13.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411500" w:rsidRPr="00411500" w:rsidRDefault="00411500" w:rsidP="00411500">
      <w:pPr>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5.1.14.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5.1.15.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5.1.16. Немедленно известить Заказчика и до получения от него указаний приостановить Работы при: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5.1.17.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5.1.18. 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5.1.19. 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5.1.20. 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411500" w:rsidRPr="00411500" w:rsidRDefault="00411500" w:rsidP="00411500">
      <w:pPr>
        <w:shd w:val="clear" w:color="auto" w:fill="FFFFFF"/>
        <w:ind w:firstLine="720"/>
        <w:jc w:val="both"/>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5.2. Заказчик обязан: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5.2.2. Осуществлять строительный контроль за выполнением Работ. Для осуществления строительного контроля Заказчик вправе привлечь иных лиц.</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411500" w:rsidRPr="00411500" w:rsidRDefault="00411500" w:rsidP="00411500">
      <w:pPr>
        <w:shd w:val="clear" w:color="auto" w:fill="FFFFFF"/>
        <w:tabs>
          <w:tab w:val="left" w:pos="2707"/>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5.2.4. Предоставить подрядчику утвержденный График производства работ. График производства работ может быть изменен Заказчиком в зависимости от природно-климатических условий (погодные условия, сезонность выполнения СМР и т.д.), в зависимости от субъективных и объективных факторов (отказ собственников, отсутствие доступа к общему имуществу многоквартирного дома и т.д.).</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6. Внесение изменений в техническую документацию</w:t>
      </w:r>
    </w:p>
    <w:p w:rsidR="00411500" w:rsidRPr="00411500" w:rsidRDefault="00411500" w:rsidP="00411500">
      <w:pPr>
        <w:widowControl w:val="0"/>
        <w:autoSpaceDE w:val="0"/>
        <w:autoSpaceDN w:val="0"/>
        <w:adjustRightInd w:val="0"/>
        <w:ind w:firstLine="709"/>
        <w:jc w:val="both"/>
        <w:rPr>
          <w:rFonts w:ascii="Times New Roman" w:eastAsia="Times New Roman" w:hAnsi="Times New Roman" w:cs="Times New Roman"/>
          <w:sz w:val="24"/>
          <w:szCs w:val="24"/>
          <w:lang w:eastAsia="ru-RU"/>
        </w:rPr>
      </w:pPr>
      <w:bookmarkStart w:id="58" w:name="sub_1101111"/>
      <w:r w:rsidRPr="00411500">
        <w:rPr>
          <w:rFonts w:ascii="Times New Roman" w:eastAsia="Times New Roman" w:hAnsi="Times New Roman" w:cs="Times New Roman"/>
          <w:sz w:val="24"/>
          <w:szCs w:val="24"/>
          <w:lang w:eastAsia="ru-RU"/>
        </w:rPr>
        <w:t xml:space="preserve">6.1. Заказчик вправе  в одностороннем порядке вносить  </w:t>
      </w:r>
      <w:bookmarkEnd w:id="58"/>
      <w:r w:rsidRPr="00411500">
        <w:rPr>
          <w:rFonts w:ascii="Times New Roman" w:eastAsia="Times New Roman" w:hAnsi="Times New Roman" w:cs="Times New Roman"/>
          <w:sz w:val="24"/>
          <w:szCs w:val="24"/>
          <w:lang w:eastAsia="ru-RU"/>
        </w:rPr>
        <w:t xml:space="preserve">изменения в техническую документацию при условии, что дополнительные работы по стоимости не превышают 10%  </w:t>
      </w:r>
      <w:r w:rsidRPr="00411500">
        <w:rPr>
          <w:rFonts w:ascii="Times New Roman" w:eastAsia="Times New Roman" w:hAnsi="Times New Roman" w:cs="Times New Roman"/>
          <w:sz w:val="24"/>
          <w:szCs w:val="24"/>
          <w:lang w:eastAsia="ru-RU"/>
        </w:rPr>
        <w:lastRenderedPageBreak/>
        <w:t xml:space="preserve">(десяти   процентов) указанной в </w:t>
      </w:r>
      <w:hyperlink r:id="rId15" w:anchor="sub_11001112" w:history="1">
        <w:r w:rsidRPr="00411500">
          <w:rPr>
            <w:rFonts w:ascii="Times New Roman" w:eastAsia="Times New Roman" w:hAnsi="Times New Roman" w:cs="Times New Roman"/>
            <w:sz w:val="24"/>
            <w:szCs w:val="24"/>
            <w:lang w:eastAsia="ru-RU"/>
          </w:rPr>
          <w:t>пункте 2.1</w:t>
        </w:r>
      </w:hyperlink>
      <w:r w:rsidRPr="00411500">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bookmarkStart w:id="59" w:name="sub_1101112"/>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6.2. </w:t>
      </w:r>
      <w:bookmarkStart w:id="60" w:name="sub_110011113"/>
      <w:bookmarkEnd w:id="59"/>
      <w:r w:rsidRPr="00411500">
        <w:rPr>
          <w:rFonts w:ascii="Times New Roman" w:eastAsia="Times New Roman" w:hAnsi="Times New Roman" w:cs="Times New Roman"/>
          <w:sz w:val="24"/>
          <w:szCs w:val="24"/>
          <w:lang w:eastAsia="ru-RU"/>
        </w:rPr>
        <w:t xml:space="preserve">Внесение в техническую документацию  изменений в  большем </w:t>
      </w:r>
      <w:bookmarkEnd w:id="60"/>
      <w:r w:rsidRPr="00411500">
        <w:rPr>
          <w:rFonts w:ascii="Times New Roman" w:eastAsia="Times New Roman" w:hAnsi="Times New Roman" w:cs="Times New Roman"/>
          <w:sz w:val="24"/>
          <w:szCs w:val="24"/>
          <w:lang w:eastAsia="ru-RU"/>
        </w:rPr>
        <w:t xml:space="preserve">против указанного в </w:t>
      </w:r>
      <w:hyperlink r:id="rId16" w:anchor="sub_1101111" w:history="1">
        <w:r w:rsidRPr="00411500">
          <w:rPr>
            <w:rFonts w:ascii="Times New Roman" w:eastAsia="Times New Roman" w:hAnsi="Times New Roman" w:cs="Times New Roman"/>
            <w:sz w:val="24"/>
            <w:szCs w:val="24"/>
            <w:lang w:eastAsia="ru-RU"/>
          </w:rPr>
          <w:t>пункте 6.1</w:t>
        </w:r>
      </w:hyperlink>
      <w:r w:rsidRPr="00411500">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осмечиваются и оформляются как изменение стоимости договора, сроков строительства.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spacing w:val="-4"/>
          <w:sz w:val="24"/>
          <w:szCs w:val="24"/>
          <w:lang w:eastAsia="ru-RU"/>
        </w:rPr>
        <w:t xml:space="preserve">При </w:t>
      </w:r>
      <w:r w:rsidRPr="00411500">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sidRPr="00411500">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sidRPr="00411500">
        <w:rPr>
          <w:rFonts w:ascii="Times New Roman" w:eastAsia="Times New Roman" w:hAnsi="Times New Roman" w:cs="Times New Roman"/>
          <w:spacing w:val="-2"/>
          <w:sz w:val="24"/>
          <w:szCs w:val="24"/>
          <w:lang w:eastAsia="ru-RU"/>
        </w:rPr>
        <w:t>.</w:t>
      </w:r>
      <w:r w:rsidRPr="00411500">
        <w:rPr>
          <w:rFonts w:ascii="Times New Roman" w:eastAsia="Times New Roman" w:hAnsi="Times New Roman" w:cs="Times New Roman"/>
          <w:sz w:val="24"/>
          <w:szCs w:val="24"/>
          <w:lang w:eastAsia="ru-RU"/>
        </w:rPr>
        <w:t xml:space="preserve"> Данные работы оформляются в виде акта отклонения, осмечиваются и оформляются как изменение стоимости договора, сроков строительства.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9"/>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7. Переход рисков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8. Охранные мероприятия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9. Сдача-приемка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 Порядок приемки Работ: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w:t>
      </w:r>
      <w:r w:rsidRPr="00411500">
        <w:rPr>
          <w:rFonts w:ascii="Times New Roman" w:eastAsia="Times New Roman" w:hAnsi="Times New Roman" w:cs="Times New Roman"/>
          <w:sz w:val="24"/>
          <w:szCs w:val="24"/>
          <w:lang w:eastAsia="ru-RU"/>
        </w:rPr>
        <w:lastRenderedPageBreak/>
        <w:t>ремонтом объекта приемочной комиссией.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Заказчика,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Подрядчика,</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Органа местного самоуправления,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10. Гарантии качества по сданным</w:t>
      </w:r>
      <w:r w:rsidRPr="00411500">
        <w:rPr>
          <w:rFonts w:ascii="Times New Roman" w:eastAsia="Times New Roman" w:hAnsi="Times New Roman" w:cs="Times New Roman"/>
          <w:sz w:val="24"/>
          <w:szCs w:val="24"/>
          <w:lang w:eastAsia="ru-RU"/>
        </w:rPr>
        <w:t xml:space="preserve"> </w:t>
      </w:r>
      <w:r w:rsidRPr="00411500">
        <w:rPr>
          <w:rFonts w:ascii="Times New Roman" w:eastAsia="Times New Roman" w:hAnsi="Times New Roman" w:cs="Times New Roman"/>
          <w:b/>
          <w:sz w:val="24"/>
          <w:szCs w:val="24"/>
          <w:lang w:eastAsia="ru-RU"/>
        </w:rPr>
        <w:t>Работам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10.3. Гарантийный срок качества Работ устанавливается 60 месяцев с момента подписания Акта приемки законченного капитальным ремонтом объекта приемочной комиссией.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10.7.</w:t>
      </w:r>
      <w:r w:rsidRPr="00411500">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10.8.</w:t>
      </w:r>
      <w:r w:rsidRPr="00411500">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11. Оплата Работ и взаиморасчеты</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11.1. Расчеты по настоящему Договору осуществляются:</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411500" w:rsidRPr="00411500" w:rsidRDefault="00411500" w:rsidP="00411500">
      <w:pPr>
        <w:shd w:val="clear" w:color="auto" w:fill="FFFFFF"/>
        <w:tabs>
          <w:tab w:val="left" w:pos="2455"/>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 с учетом процента уступки в размере указанном в протоколе заседания комиссии по выбору подрядной организации № ______ от «_____» _______ _________г.</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в полном объеме нижеуказанных документов, которые оформлены и подписаны в порядке, установленном настоящим Договором и законодательством РФ и РБ:</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Акт о приемке выполненных работ (Унифицированная </w:t>
      </w:r>
      <w:hyperlink r:id="rId17"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Справка о стоимости выполненных работ и затрат (Унифицированная </w:t>
      </w:r>
      <w:hyperlink r:id="rId18" w:history="1">
        <w:r w:rsidRPr="00411500">
          <w:rPr>
            <w:rFonts w:ascii="Times New Roman" w:eastAsia="Times New Roman" w:hAnsi="Times New Roman" w:cs="Times New Roman"/>
            <w:sz w:val="24"/>
            <w:szCs w:val="24"/>
            <w:lang w:eastAsia="ru-RU"/>
          </w:rPr>
          <w:t>форма N КС-3)</w:t>
        </w:r>
      </w:hyperlink>
      <w:r w:rsidRPr="00411500">
        <w:rPr>
          <w:rFonts w:ascii="Times New Roman" w:eastAsia="Times New Roman" w:hAnsi="Times New Roman" w:cs="Times New Roman"/>
          <w:sz w:val="24"/>
          <w:szCs w:val="24"/>
          <w:lang w:eastAsia="ru-RU"/>
        </w:rPr>
        <w:t>,</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Исполнительная документация,</w:t>
      </w:r>
    </w:p>
    <w:p w:rsidR="00411500" w:rsidRPr="00411500" w:rsidRDefault="00411500" w:rsidP="00411500">
      <w:pPr>
        <w:shd w:val="clear" w:color="auto" w:fill="FFFFFF"/>
        <w:ind w:firstLine="708"/>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Счет-фактура.</w:t>
      </w:r>
    </w:p>
    <w:p w:rsidR="00411500" w:rsidRPr="00411500" w:rsidRDefault="00411500" w:rsidP="00411500">
      <w:pPr>
        <w:widowControl w:val="0"/>
        <w:ind w:firstLine="709"/>
        <w:jc w:val="both"/>
        <w:rPr>
          <w:rFonts w:ascii="Times New Roman" w:eastAsia="Times New Roman" w:hAnsi="Times New Roman" w:cs="Times New Roman"/>
          <w:bCs/>
          <w:sz w:val="24"/>
          <w:szCs w:val="24"/>
          <w:lang w:eastAsia="ru-RU"/>
        </w:rPr>
      </w:pPr>
      <w:r w:rsidRPr="00411500">
        <w:rPr>
          <w:rFonts w:ascii="Times New Roman" w:eastAsia="Times New Roman" w:hAnsi="Times New Roman" w:cs="Times New Roman"/>
          <w:bCs/>
          <w:sz w:val="24"/>
          <w:szCs w:val="24"/>
          <w:lang w:eastAsia="ru-RU"/>
        </w:rPr>
        <w:t>11.3. Обязательство Заказчика по оплате считается исполненным в момент списания денежных средств с банковского счета Заказчика.</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11.4. Заказчик вправе уплатить в качестве аванса не более чем тридцать процентов стоимости Работ по настоящему Договору на основании полученного от Подрядчика Счета на оплату.</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11.5.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sidRPr="00411500">
          <w:rPr>
            <w:rFonts w:ascii="Times New Roman" w:eastAsia="Times New Roman" w:hAnsi="Times New Roman" w:cs="Times New Roman"/>
            <w:sz w:val="24"/>
            <w:szCs w:val="24"/>
            <w:lang w:eastAsia="ru-RU"/>
          </w:rPr>
          <w:t>форма N КС-2)</w:t>
        </w:r>
      </w:hyperlink>
      <w:r w:rsidRPr="00411500">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411500" w:rsidRPr="00411500" w:rsidRDefault="00411500" w:rsidP="00411500">
      <w:pPr>
        <w:autoSpaceDE w:val="0"/>
        <w:autoSpaceDN w:val="0"/>
        <w:adjustRightInd w:val="0"/>
        <w:ind w:firstLine="709"/>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08"/>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12. Контроль и надзор Заказчика за исполнением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12.1. Заказчик осуществляет строительный контроль за соблюдением Подрядчиком  сроков выполнения и качества Работ условиям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12.5. Осуществляя контроль за выполнением Работ, Заказчик не вмешивается в оперативно - хозяйственную деятельность Подрядчика.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13. Обстоятельства непреодолимой силы</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13.1.</w:t>
      </w:r>
      <w:r w:rsidRPr="00411500">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13.2.</w:t>
      </w:r>
      <w:r w:rsidRPr="00411500">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411500" w:rsidRPr="00411500" w:rsidRDefault="00411500" w:rsidP="00411500">
      <w:pPr>
        <w:widowControl w:val="0"/>
        <w:ind w:firstLine="709"/>
        <w:jc w:val="both"/>
        <w:rPr>
          <w:rFonts w:ascii="Times New Roman" w:eastAsia="Calibri" w:hAnsi="Times New Roman" w:cs="Times New Roman"/>
          <w:sz w:val="24"/>
          <w:szCs w:val="24"/>
        </w:rPr>
      </w:pPr>
      <w:r w:rsidRPr="00411500">
        <w:rPr>
          <w:rFonts w:ascii="Times New Roman" w:eastAsia="Calibri" w:hAnsi="Times New Roman" w:cs="Times New Roman"/>
          <w:sz w:val="24"/>
          <w:szCs w:val="24"/>
        </w:rPr>
        <w:t>13.3.</w:t>
      </w:r>
      <w:r w:rsidRPr="00411500">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411500" w:rsidRPr="00411500" w:rsidRDefault="00411500" w:rsidP="00411500">
      <w:pPr>
        <w:shd w:val="clear" w:color="auto" w:fill="FFFFFF"/>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14. Имущественная ответственность</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14.3. Заказчик вправе требовать от Подрядчика, а Подрядчик, в случае получения от Заказчика письменной претензии, обязан при нарушении договорных обязательств выплатить Заказчику штрафные санкции в следующих размерах:</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несвоевременное исполнение Подрядчиком пункта 5.1.2.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411500" w:rsidRPr="00411500" w:rsidRDefault="00411500" w:rsidP="00411500">
      <w:pPr>
        <w:shd w:val="clear" w:color="auto" w:fill="FFFFFF"/>
        <w:tabs>
          <w:tab w:val="left" w:pos="7416"/>
        </w:tabs>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14.5. В случае, если ущерб, возникший в результате аварийной ситуации, устранён третьим лицом, Подрядчик возмещает такому лицу все понесенные им расходы на их устранение.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п.п. 2.1. и 11.1 настоящего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15. Разрешение споров между сторонами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w:t>
      </w:r>
      <w:r w:rsidRPr="00411500">
        <w:rPr>
          <w:rFonts w:ascii="Times New Roman" w:eastAsia="Times New Roman" w:hAnsi="Times New Roman" w:cs="Times New Roman"/>
          <w:sz w:val="24"/>
          <w:szCs w:val="24"/>
          <w:lang w:eastAsia="ru-RU"/>
        </w:rPr>
        <w:tab/>
        <w:t>Претензионный порядок разрешения споров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15.4. В случае не урегулирования возникших разногласий между  Сторонами в порядке, указанном в п.п. 15.1. - 15.3. Договора, спор передается на рассмотрение в Арбитражный суд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16. Изменение и расторжение Договора</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w:t>
      </w:r>
      <w:r w:rsidRPr="00411500">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 xml:space="preserve">16.2.1. Если Подрядчик не приступил к выполнению работ на объекте в течение 10 (десяти) дней с установленной в пункте 3.1 Договора даты начала работ.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lang w:eastAsia="ru-RU"/>
        </w:rPr>
        <w:t>16.</w:t>
      </w:r>
      <w:r w:rsidRPr="00411500">
        <w:rPr>
          <w:rFonts w:ascii="Times New Roman" w:eastAsia="Times New Roman" w:hAnsi="Times New Roman" w:cs="Times New Roman"/>
          <w:sz w:val="24"/>
          <w:szCs w:val="24"/>
        </w:rPr>
        <w:t>2.2. В случае неоднократного нарушения Подрядчиком обязательств по Договору.</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16.2.3. Если Подрядчик не выполнил требование пункта 5.1.2. настоящего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rPr>
      </w:pPr>
      <w:r w:rsidRPr="00411500">
        <w:rPr>
          <w:rFonts w:ascii="Times New Roman" w:eastAsia="Times New Roman" w:hAnsi="Times New Roman" w:cs="Times New Roman"/>
          <w:sz w:val="24"/>
          <w:szCs w:val="24"/>
        </w:rPr>
        <w:t>16.2.4. В случае принятия собственниками помещений многоквартирного дома решений об отказе от капитального ремонта, об отказе обеспечения доступа к общему имуществу многоквартирного дома и т.п.</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16.2.5. Договор расторгается Региональным оператором в случае неоднократного нарушения подрядной организацией строительных норм и правил.</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Наличие 3 (трех) актов является основанием для вынесения на общее собрание собственников помещений вопроса о расторжении договора.</w:t>
      </w:r>
    </w:p>
    <w:p w:rsidR="00411500" w:rsidRPr="00411500" w:rsidRDefault="00411500" w:rsidP="00411500">
      <w:pPr>
        <w:widowControl w:val="0"/>
        <w:tabs>
          <w:tab w:val="left" w:pos="1068"/>
        </w:tabs>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16.3.</w:t>
      </w:r>
      <w:r w:rsidRPr="00411500">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411500" w:rsidRPr="00411500" w:rsidRDefault="00411500" w:rsidP="00411500">
      <w:pPr>
        <w:widowControl w:val="0"/>
        <w:ind w:firstLine="709"/>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16.4.</w:t>
      </w:r>
      <w:r w:rsidRPr="00411500">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411500" w:rsidRPr="00411500" w:rsidRDefault="00411500" w:rsidP="00411500">
      <w:pPr>
        <w:jc w:val="both"/>
        <w:rPr>
          <w:rFonts w:ascii="Times New Roman" w:eastAsia="Times New Roman" w:hAnsi="Times New Roman" w:cs="Times New Roman"/>
          <w:sz w:val="24"/>
          <w:szCs w:val="24"/>
          <w:lang w:eastAsia="ru-RU"/>
        </w:rPr>
      </w:pPr>
    </w:p>
    <w:p w:rsidR="00411500" w:rsidRPr="00411500" w:rsidRDefault="00411500" w:rsidP="00411500">
      <w:pPr>
        <w:shd w:val="clear" w:color="auto" w:fill="FFFFFF"/>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17. Особые условия</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lastRenderedPageBreak/>
        <w:t>17.3. Все указанные в Договоре приложения являются его неотъемлемой частью.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 xml:space="preserve">17.4. </w:t>
      </w:r>
      <w:r w:rsidRPr="00411500">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w:t>
      </w:r>
      <w:r w:rsidRPr="00411500">
        <w:rPr>
          <w:rFonts w:ascii="Times New Roman" w:eastAsia="Times New Roman" w:hAnsi="Times New Roman" w:cs="Times New Roman"/>
          <w:sz w:val="24"/>
          <w:szCs w:val="24"/>
          <w:lang w:eastAsia="ru-RU"/>
        </w:rPr>
        <w:tab/>
        <w:t>заказным письмом с уведомлением о вручении.</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17.5.</w:t>
      </w:r>
      <w:r w:rsidRPr="00411500">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11500" w:rsidRPr="00411500" w:rsidRDefault="00411500" w:rsidP="00411500">
      <w:pPr>
        <w:shd w:val="clear" w:color="auto" w:fill="FFFFFF"/>
        <w:ind w:firstLine="720"/>
        <w:jc w:val="both"/>
        <w:rPr>
          <w:rFonts w:ascii="Times New Roman" w:eastAsia="Times New Roman" w:hAnsi="Times New Roman" w:cs="Times New Roman"/>
          <w:sz w:val="24"/>
          <w:szCs w:val="24"/>
          <w:lang w:eastAsia="ru-RU"/>
        </w:rPr>
      </w:pPr>
      <w:r w:rsidRPr="00411500">
        <w:rPr>
          <w:rFonts w:ascii="Times New Roman" w:eastAsia="Times New Roman" w:hAnsi="Times New Roman" w:cs="Times New Roman"/>
          <w:sz w:val="24"/>
          <w:szCs w:val="24"/>
          <w:lang w:eastAsia="ru-RU"/>
        </w:rPr>
        <w:t>17.6.</w:t>
      </w:r>
      <w:r w:rsidRPr="00411500">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411500" w:rsidRPr="00411500" w:rsidRDefault="00411500" w:rsidP="00411500">
      <w:pPr>
        <w:shd w:val="clear" w:color="auto" w:fill="FFFFFF"/>
        <w:rPr>
          <w:rFonts w:ascii="Times New Roman" w:eastAsia="Times New Roman" w:hAnsi="Times New Roman" w:cs="Times New Roman"/>
          <w:b/>
          <w:sz w:val="24"/>
          <w:szCs w:val="24"/>
          <w:lang w:eastAsia="ru-RU"/>
        </w:rPr>
      </w:pPr>
    </w:p>
    <w:p w:rsidR="00411500" w:rsidRPr="00411500" w:rsidRDefault="00411500" w:rsidP="00411500">
      <w:pPr>
        <w:shd w:val="clear" w:color="auto" w:fill="FFFFFF"/>
        <w:ind w:firstLine="720"/>
        <w:jc w:val="center"/>
        <w:rPr>
          <w:rFonts w:ascii="Times New Roman" w:eastAsia="Times New Roman" w:hAnsi="Times New Roman" w:cs="Times New Roman"/>
          <w:b/>
          <w:sz w:val="24"/>
          <w:szCs w:val="24"/>
          <w:lang w:eastAsia="ru-RU"/>
        </w:rPr>
      </w:pPr>
      <w:r w:rsidRPr="00411500">
        <w:rPr>
          <w:rFonts w:ascii="Times New Roman" w:eastAsia="Times New Roman" w:hAnsi="Times New Roman" w:cs="Times New Roman"/>
          <w:b/>
          <w:sz w:val="24"/>
          <w:szCs w:val="24"/>
          <w:lang w:eastAsia="ru-RU"/>
        </w:rPr>
        <w:t>18.  Реквизиты сторон и подписи.</w:t>
      </w: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11500"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Pr="004C30F3" w:rsidRDefault="00501D21" w:rsidP="00CB0D2A">
      <w:pPr>
        <w:shd w:val="clear" w:color="auto" w:fill="FFFFFF"/>
        <w:tabs>
          <w:tab w:val="left" w:pos="7459"/>
        </w:tabs>
        <w:ind w:firstLine="720"/>
        <w:jc w:val="both"/>
        <w:rPr>
          <w:rFonts w:ascii="Times New Roman" w:hAnsi="Times New Roman" w:cs="Times New Roman"/>
          <w:b/>
          <w:sz w:val="24"/>
          <w:szCs w:val="24"/>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4C30F3" w:rsidRDefault="004C30F3" w:rsidP="00CB0D2A">
      <w:pPr>
        <w:shd w:val="clear" w:color="auto" w:fill="FFFFFF"/>
        <w:tabs>
          <w:tab w:val="left" w:pos="7459"/>
        </w:tabs>
        <w:ind w:firstLine="720"/>
        <w:jc w:val="both"/>
        <w:rPr>
          <w:b/>
        </w:rPr>
      </w:pPr>
    </w:p>
    <w:p w:rsidR="00501D21" w:rsidRDefault="00501D21" w:rsidP="00CB0D2A">
      <w:pPr>
        <w:shd w:val="clear" w:color="auto" w:fill="FFFFFF"/>
        <w:tabs>
          <w:tab w:val="left" w:pos="7459"/>
        </w:tabs>
        <w:ind w:firstLine="720"/>
        <w:jc w:val="both"/>
        <w:rPr>
          <w:b/>
        </w:rPr>
      </w:pPr>
    </w:p>
    <w:p w:rsidR="00907C25" w:rsidRDefault="00907C25" w:rsidP="00CB0D2A">
      <w:pPr>
        <w:shd w:val="clear" w:color="auto" w:fill="FFFFFF"/>
        <w:tabs>
          <w:tab w:val="left" w:pos="7459"/>
        </w:tabs>
        <w:ind w:firstLine="720"/>
        <w:jc w:val="both"/>
        <w:rPr>
          <w:b/>
        </w:rPr>
      </w:pPr>
    </w:p>
    <w:p w:rsidR="00271B28" w:rsidRDefault="00555092" w:rsidP="00555092">
      <w:pPr>
        <w:shd w:val="clear" w:color="auto" w:fill="FFFFFF"/>
        <w:ind w:left="1418" w:hanging="709"/>
        <w:rPr>
          <w:caps/>
        </w:rPr>
      </w:pPr>
      <w:r>
        <w:rPr>
          <w:rFonts w:ascii="Times New Roman" w:hAnsi="Times New Roman"/>
          <w:b/>
          <w:bCs/>
          <w:caps/>
        </w:rPr>
        <w:t xml:space="preserve">Примерная </w:t>
      </w:r>
      <w:r w:rsidR="00271B28">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EA1474" w:rsidRDefault="00EA1474" w:rsidP="00271B28">
                            <w:pPr>
                              <w:jc w:val="both"/>
                              <w:rPr>
                                <w:rFonts w:ascii="Times New Roman" w:hAnsi="Times New Roman"/>
                                <w:bCs/>
                              </w:rPr>
                            </w:pPr>
                            <w:r>
                              <w:rPr>
                                <w:rFonts w:ascii="Times New Roman" w:hAnsi="Times New Roman"/>
                                <w:bCs/>
                              </w:rPr>
                              <w:t>КОНКУРС № ________</w:t>
                            </w:r>
                          </w:p>
                          <w:p w:rsidR="00EA1474" w:rsidRDefault="00EA147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A1474" w:rsidRDefault="00EA1474" w:rsidP="00271B28">
                            <w:pPr>
                              <w:jc w:val="both"/>
                              <w:rPr>
                                <w:rFonts w:ascii="Times New Roman" w:hAnsi="Times New Roman"/>
                                <w:bCs/>
                              </w:rPr>
                            </w:pPr>
                          </w:p>
                          <w:p w:rsidR="00EA1474" w:rsidRDefault="00EA147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A1474" w:rsidRPr="008A0B6C" w:rsidRDefault="00EA147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EA1474" w:rsidRDefault="00EA1474" w:rsidP="00271B28">
                      <w:pPr>
                        <w:jc w:val="both"/>
                        <w:rPr>
                          <w:rFonts w:ascii="Times New Roman" w:hAnsi="Times New Roman"/>
                          <w:bCs/>
                        </w:rPr>
                      </w:pPr>
                      <w:r>
                        <w:rPr>
                          <w:rFonts w:ascii="Times New Roman" w:hAnsi="Times New Roman"/>
                          <w:bCs/>
                        </w:rPr>
                        <w:t>КОНКУРС № ________</w:t>
                      </w:r>
                    </w:p>
                    <w:p w:rsidR="00EA1474" w:rsidRDefault="00EA1474"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A1474" w:rsidRDefault="00EA1474" w:rsidP="00271B28">
                      <w:pPr>
                        <w:jc w:val="both"/>
                        <w:rPr>
                          <w:rFonts w:ascii="Times New Roman" w:hAnsi="Times New Roman"/>
                          <w:bCs/>
                        </w:rPr>
                      </w:pPr>
                    </w:p>
                    <w:p w:rsidR="00EA1474" w:rsidRDefault="00EA1474"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A1474" w:rsidRPr="008A0B6C" w:rsidRDefault="00EA1474"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EA1474" w:rsidRDefault="00EA1474"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EA1474" w:rsidRDefault="00EA1474"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EA1474" w:rsidRDefault="00EA147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A1474" w:rsidRPr="009479C8" w:rsidRDefault="00EA1474" w:rsidP="00271B28">
                            <w:pPr>
                              <w:rPr>
                                <w:rFonts w:ascii="Times New Roman" w:hAnsi="Times New Roman"/>
                                <w:b/>
                              </w:rPr>
                            </w:pPr>
                            <w:r w:rsidRPr="009479C8">
                              <w:rPr>
                                <w:rFonts w:ascii="Times New Roman" w:hAnsi="Times New Roman"/>
                                <w:b/>
                              </w:rPr>
                              <w:t>ИНН</w:t>
                            </w:r>
                          </w:p>
                          <w:p w:rsidR="00EA1474" w:rsidRDefault="00EA1474" w:rsidP="00271B28">
                            <w:pPr>
                              <w:rPr>
                                <w:rFonts w:ascii="Times New Roman" w:hAnsi="Times New Roman"/>
                              </w:rPr>
                            </w:pPr>
                            <w:r>
                              <w:rPr>
                                <w:rFonts w:ascii="Times New Roman" w:hAnsi="Times New Roman"/>
                              </w:rPr>
                              <w:t>Контактный телефон: ____________</w:t>
                            </w:r>
                          </w:p>
                          <w:p w:rsidR="00EA1474" w:rsidRDefault="00EA1474" w:rsidP="00271B28">
                            <w:pPr>
                              <w:rPr>
                                <w:rFonts w:ascii="Times New Roman" w:hAnsi="Times New Roman"/>
                              </w:rPr>
                            </w:pPr>
                          </w:p>
                          <w:p w:rsidR="00EA1474" w:rsidRDefault="00EA147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EA1474" w:rsidRDefault="00EA1474"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A1474" w:rsidRPr="009479C8" w:rsidRDefault="00EA1474" w:rsidP="00271B28">
                      <w:pPr>
                        <w:rPr>
                          <w:rFonts w:ascii="Times New Roman" w:hAnsi="Times New Roman"/>
                          <w:b/>
                        </w:rPr>
                      </w:pPr>
                      <w:r w:rsidRPr="009479C8">
                        <w:rPr>
                          <w:rFonts w:ascii="Times New Roman" w:hAnsi="Times New Roman"/>
                          <w:b/>
                        </w:rPr>
                        <w:t>ИНН</w:t>
                      </w:r>
                    </w:p>
                    <w:p w:rsidR="00EA1474" w:rsidRDefault="00EA1474" w:rsidP="00271B28">
                      <w:pPr>
                        <w:rPr>
                          <w:rFonts w:ascii="Times New Roman" w:hAnsi="Times New Roman"/>
                        </w:rPr>
                      </w:pPr>
                      <w:r>
                        <w:rPr>
                          <w:rFonts w:ascii="Times New Roman" w:hAnsi="Times New Roman"/>
                        </w:rPr>
                        <w:t>Контактный телефон: ____________</w:t>
                      </w:r>
                    </w:p>
                    <w:p w:rsidR="00EA1474" w:rsidRDefault="00EA1474" w:rsidP="00271B28">
                      <w:pPr>
                        <w:rPr>
                          <w:rFonts w:ascii="Times New Roman" w:hAnsi="Times New Roman"/>
                        </w:rPr>
                      </w:pPr>
                    </w:p>
                    <w:p w:rsidR="00EA1474" w:rsidRDefault="00EA1474"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EA1474" w:rsidRDefault="00EA1474" w:rsidP="00271B28">
                            <w:pPr>
                              <w:rPr>
                                <w:rFonts w:ascii="Times New Roman" w:hAnsi="Times New Roman"/>
                              </w:rPr>
                            </w:pPr>
                          </w:p>
                          <w:p w:rsidR="00EA1474" w:rsidRDefault="00EA147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A1474" w:rsidRDefault="00EA147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A1474" w:rsidRDefault="00EA1474" w:rsidP="00271B28">
                            <w:pPr>
                              <w:rPr>
                                <w:rFonts w:ascii="Times New Roman" w:hAnsi="Times New Roman"/>
                              </w:rPr>
                            </w:pPr>
                          </w:p>
                          <w:p w:rsidR="00EA1474" w:rsidRPr="00DD5B89" w:rsidRDefault="00EA147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450001, г.Уфа, ул.</w:t>
                            </w:r>
                            <w:r>
                              <w:rPr>
                                <w:rFonts w:ascii="Times New Roman" w:hAnsi="Times New Roman"/>
                                <w:lang w:eastAsia="ru-RU"/>
                              </w:rPr>
                              <w:t>Бессонова, 2А, каб.327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EA1474" w:rsidRDefault="00EA1474" w:rsidP="00271B28">
                      <w:pPr>
                        <w:rPr>
                          <w:rFonts w:ascii="Times New Roman" w:hAnsi="Times New Roman"/>
                        </w:rPr>
                      </w:pPr>
                    </w:p>
                    <w:p w:rsidR="00EA1474" w:rsidRDefault="00EA1474"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A1474" w:rsidRDefault="00EA1474"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A1474" w:rsidRDefault="00EA1474" w:rsidP="00271B28">
                      <w:pPr>
                        <w:rPr>
                          <w:rFonts w:ascii="Times New Roman" w:hAnsi="Times New Roman"/>
                        </w:rPr>
                      </w:pPr>
                    </w:p>
                    <w:p w:rsidR="00EA1474" w:rsidRPr="00DD5B89" w:rsidRDefault="00EA1474"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xml:space="preserve">, </w:t>
                      </w:r>
                      <w:proofErr w:type="spellStart"/>
                      <w:r w:rsidRPr="00DD5B89">
                        <w:rPr>
                          <w:rFonts w:ascii="Times New Roman" w:hAnsi="Times New Roman"/>
                          <w:lang w:eastAsia="ru-RU"/>
                        </w:rPr>
                        <w:t>ул.</w:t>
                      </w:r>
                      <w:r>
                        <w:rPr>
                          <w:rFonts w:ascii="Times New Roman" w:hAnsi="Times New Roman"/>
                          <w:lang w:eastAsia="ru-RU"/>
                        </w:rPr>
                        <w:t>Бессонова</w:t>
                      </w:r>
                      <w:proofErr w:type="spellEnd"/>
                      <w:r>
                        <w:rPr>
                          <w:rFonts w:ascii="Times New Roman" w:hAnsi="Times New Roman"/>
                          <w:lang w:eastAsia="ru-RU"/>
                        </w:rPr>
                        <w:t>, 2А, каб.327</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078EFA2"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3CBE4A"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33171B"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EA1474" w:rsidRDefault="00EA1474"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EA1474" w:rsidRDefault="00EA1474"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7F351A">
      <w:pgSz w:w="11906" w:h="16838"/>
      <w:pgMar w:top="426" w:right="850"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1474" w:rsidRDefault="00EA1474" w:rsidP="007E24AC">
      <w:r>
        <w:separator/>
      </w:r>
    </w:p>
  </w:endnote>
  <w:endnote w:type="continuationSeparator" w:id="0">
    <w:p w:rsidR="00EA1474" w:rsidRDefault="00EA1474"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1474" w:rsidRDefault="00EA1474" w:rsidP="007E24AC">
      <w:r>
        <w:separator/>
      </w:r>
    </w:p>
  </w:footnote>
  <w:footnote w:type="continuationSeparator" w:id="0">
    <w:p w:rsidR="00EA1474" w:rsidRDefault="00EA1474"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1">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FE15709"/>
    <w:multiLevelType w:val="multilevel"/>
    <w:tmpl w:val="5450F7C0"/>
    <w:lvl w:ilvl="0">
      <w:start w:val="2"/>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2">
    <w:nsid w:val="37044ED3"/>
    <w:multiLevelType w:val="multilevel"/>
    <w:tmpl w:val="462C62B6"/>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5">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C140150"/>
    <w:multiLevelType w:val="multilevel"/>
    <w:tmpl w:val="99442FFA"/>
    <w:lvl w:ilvl="0">
      <w:start w:val="2"/>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8">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9">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1"/>
  </w:num>
  <w:num w:numId="3">
    <w:abstractNumId w:val="15"/>
  </w:num>
  <w:num w:numId="4">
    <w:abstractNumId w:val="1"/>
  </w:num>
  <w:num w:numId="5">
    <w:abstractNumId w:val="9"/>
  </w:num>
  <w:num w:numId="6">
    <w:abstractNumId w:val="8"/>
  </w:num>
  <w:num w:numId="7">
    <w:abstractNumId w:val="7"/>
  </w:num>
  <w:num w:numId="8">
    <w:abstractNumId w:val="3"/>
  </w:num>
  <w:num w:numId="9">
    <w:abstractNumId w:val="5"/>
  </w:num>
  <w:num w:numId="10">
    <w:abstractNumId w:val="10"/>
  </w:num>
  <w:num w:numId="11">
    <w:abstractNumId w:val="13"/>
  </w:num>
  <w:num w:numId="12">
    <w:abstractNumId w:val="6"/>
  </w:num>
  <w:num w:numId="13">
    <w:abstractNumId w:val="19"/>
  </w:num>
  <w:num w:numId="14">
    <w:abstractNumId w:val="2"/>
  </w:num>
  <w:num w:numId="1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3"/>
    </w:lvlOverride>
    <w:lvlOverride w:ilvl="1"/>
    <w:lvlOverride w:ilvl="2"/>
    <w:lvlOverride w:ilvl="3"/>
    <w:lvlOverride w:ilvl="4"/>
    <w:lvlOverride w:ilvl="5"/>
    <w:lvlOverride w:ilvl="6"/>
    <w:lvlOverride w:ilvl="7"/>
    <w:lvlOverride w:ilvl="8"/>
  </w:num>
  <w:num w:numId="18">
    <w:abstractNumId w:val="12"/>
  </w:num>
  <w:num w:numId="19">
    <w:abstractNumId w:val="16"/>
  </w:num>
  <w:num w:numId="20">
    <w:abstractNumId w:val="4"/>
  </w:num>
  <w:num w:numId="21">
    <w:abstractNumId w:val="18"/>
  </w:num>
  <w:num w:numId="22">
    <w:abstractNumId w:val="17"/>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26704"/>
    <w:rsid w:val="00032D8C"/>
    <w:rsid w:val="00032FB6"/>
    <w:rsid w:val="000428A5"/>
    <w:rsid w:val="00044F80"/>
    <w:rsid w:val="000507D9"/>
    <w:rsid w:val="0005085E"/>
    <w:rsid w:val="000529B6"/>
    <w:rsid w:val="000540D8"/>
    <w:rsid w:val="000661C3"/>
    <w:rsid w:val="000703DF"/>
    <w:rsid w:val="00073739"/>
    <w:rsid w:val="00076BA5"/>
    <w:rsid w:val="000837B0"/>
    <w:rsid w:val="0009333D"/>
    <w:rsid w:val="00095F0C"/>
    <w:rsid w:val="000A0FB3"/>
    <w:rsid w:val="000A7396"/>
    <w:rsid w:val="000B6C9F"/>
    <w:rsid w:val="000C3306"/>
    <w:rsid w:val="000D2D82"/>
    <w:rsid w:val="000D668E"/>
    <w:rsid w:val="000E0B9D"/>
    <w:rsid w:val="000E0E18"/>
    <w:rsid w:val="000E1B7B"/>
    <w:rsid w:val="000E4238"/>
    <w:rsid w:val="000E4FB9"/>
    <w:rsid w:val="001114B5"/>
    <w:rsid w:val="0011564D"/>
    <w:rsid w:val="001325DE"/>
    <w:rsid w:val="00132D0F"/>
    <w:rsid w:val="00133993"/>
    <w:rsid w:val="00135B6E"/>
    <w:rsid w:val="00140805"/>
    <w:rsid w:val="001712C9"/>
    <w:rsid w:val="001735D2"/>
    <w:rsid w:val="001831BE"/>
    <w:rsid w:val="00185419"/>
    <w:rsid w:val="001903F7"/>
    <w:rsid w:val="00195C37"/>
    <w:rsid w:val="001A1F49"/>
    <w:rsid w:val="001A3CD6"/>
    <w:rsid w:val="001B2DE5"/>
    <w:rsid w:val="001B77C9"/>
    <w:rsid w:val="001B7B2F"/>
    <w:rsid w:val="001C3B1E"/>
    <w:rsid w:val="001C6D25"/>
    <w:rsid w:val="001D0C8B"/>
    <w:rsid w:val="001D1440"/>
    <w:rsid w:val="001D5EF0"/>
    <w:rsid w:val="001E4B22"/>
    <w:rsid w:val="001E594C"/>
    <w:rsid w:val="001F106A"/>
    <w:rsid w:val="001F5882"/>
    <w:rsid w:val="00202743"/>
    <w:rsid w:val="00203EE2"/>
    <w:rsid w:val="002257DD"/>
    <w:rsid w:val="00226B37"/>
    <w:rsid w:val="002310C4"/>
    <w:rsid w:val="00241020"/>
    <w:rsid w:val="00245F92"/>
    <w:rsid w:val="00252901"/>
    <w:rsid w:val="002563F1"/>
    <w:rsid w:val="00260C72"/>
    <w:rsid w:val="002646C6"/>
    <w:rsid w:val="002675BE"/>
    <w:rsid w:val="00271B28"/>
    <w:rsid w:val="0028388E"/>
    <w:rsid w:val="00287148"/>
    <w:rsid w:val="00295324"/>
    <w:rsid w:val="002A09DA"/>
    <w:rsid w:val="002A37DB"/>
    <w:rsid w:val="002B1044"/>
    <w:rsid w:val="002B3EB1"/>
    <w:rsid w:val="002C0257"/>
    <w:rsid w:val="002C0C03"/>
    <w:rsid w:val="002C17C0"/>
    <w:rsid w:val="002D58D8"/>
    <w:rsid w:val="002F4069"/>
    <w:rsid w:val="0030119C"/>
    <w:rsid w:val="00303560"/>
    <w:rsid w:val="00303562"/>
    <w:rsid w:val="00317BEB"/>
    <w:rsid w:val="00323C51"/>
    <w:rsid w:val="00325255"/>
    <w:rsid w:val="0033054B"/>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2772"/>
    <w:rsid w:val="004034D4"/>
    <w:rsid w:val="00405A98"/>
    <w:rsid w:val="00411500"/>
    <w:rsid w:val="004116FC"/>
    <w:rsid w:val="00414C60"/>
    <w:rsid w:val="0042144F"/>
    <w:rsid w:val="00423B3B"/>
    <w:rsid w:val="00427133"/>
    <w:rsid w:val="00435F9A"/>
    <w:rsid w:val="00436EC2"/>
    <w:rsid w:val="004373EB"/>
    <w:rsid w:val="0045630E"/>
    <w:rsid w:val="00460635"/>
    <w:rsid w:val="00464E54"/>
    <w:rsid w:val="00466E23"/>
    <w:rsid w:val="00472AC4"/>
    <w:rsid w:val="00473323"/>
    <w:rsid w:val="0047521A"/>
    <w:rsid w:val="00480C89"/>
    <w:rsid w:val="00490D8B"/>
    <w:rsid w:val="00492A32"/>
    <w:rsid w:val="00493EE4"/>
    <w:rsid w:val="004B22D8"/>
    <w:rsid w:val="004B46E6"/>
    <w:rsid w:val="004C1474"/>
    <w:rsid w:val="004C1EA3"/>
    <w:rsid w:val="004C30F3"/>
    <w:rsid w:val="004C6B83"/>
    <w:rsid w:val="004E07D8"/>
    <w:rsid w:val="004E0BE5"/>
    <w:rsid w:val="004E40BB"/>
    <w:rsid w:val="004E4487"/>
    <w:rsid w:val="004E4EC9"/>
    <w:rsid w:val="004E7509"/>
    <w:rsid w:val="004F2265"/>
    <w:rsid w:val="004F23D3"/>
    <w:rsid w:val="00501D21"/>
    <w:rsid w:val="00513607"/>
    <w:rsid w:val="00513A13"/>
    <w:rsid w:val="005223AD"/>
    <w:rsid w:val="00530FA5"/>
    <w:rsid w:val="00532026"/>
    <w:rsid w:val="00536206"/>
    <w:rsid w:val="00547869"/>
    <w:rsid w:val="005505B8"/>
    <w:rsid w:val="005507DC"/>
    <w:rsid w:val="00554F98"/>
    <w:rsid w:val="00555092"/>
    <w:rsid w:val="0056641D"/>
    <w:rsid w:val="00566D03"/>
    <w:rsid w:val="00572138"/>
    <w:rsid w:val="005747A1"/>
    <w:rsid w:val="00581C39"/>
    <w:rsid w:val="005937A3"/>
    <w:rsid w:val="005A11AC"/>
    <w:rsid w:val="005B37EE"/>
    <w:rsid w:val="005B464B"/>
    <w:rsid w:val="005B7D67"/>
    <w:rsid w:val="005D4933"/>
    <w:rsid w:val="006236C2"/>
    <w:rsid w:val="00637F39"/>
    <w:rsid w:val="00640B60"/>
    <w:rsid w:val="00640F50"/>
    <w:rsid w:val="00642B8C"/>
    <w:rsid w:val="00643E9B"/>
    <w:rsid w:val="00645021"/>
    <w:rsid w:val="00645305"/>
    <w:rsid w:val="0065509C"/>
    <w:rsid w:val="0067332C"/>
    <w:rsid w:val="0069388A"/>
    <w:rsid w:val="006A37D8"/>
    <w:rsid w:val="006B1D59"/>
    <w:rsid w:val="006B3A47"/>
    <w:rsid w:val="006D38C2"/>
    <w:rsid w:val="006E1CA8"/>
    <w:rsid w:val="006E279F"/>
    <w:rsid w:val="006E2964"/>
    <w:rsid w:val="006E3216"/>
    <w:rsid w:val="006E3591"/>
    <w:rsid w:val="007009B6"/>
    <w:rsid w:val="00707CCA"/>
    <w:rsid w:val="00716621"/>
    <w:rsid w:val="00720403"/>
    <w:rsid w:val="00724142"/>
    <w:rsid w:val="00725AC9"/>
    <w:rsid w:val="007351CA"/>
    <w:rsid w:val="00736A3B"/>
    <w:rsid w:val="0073788C"/>
    <w:rsid w:val="007426BB"/>
    <w:rsid w:val="0074661A"/>
    <w:rsid w:val="00752398"/>
    <w:rsid w:val="007700E5"/>
    <w:rsid w:val="007711AB"/>
    <w:rsid w:val="00774886"/>
    <w:rsid w:val="0078602F"/>
    <w:rsid w:val="00794D86"/>
    <w:rsid w:val="007969E7"/>
    <w:rsid w:val="00796DC4"/>
    <w:rsid w:val="007A2203"/>
    <w:rsid w:val="007B5FA8"/>
    <w:rsid w:val="007D7428"/>
    <w:rsid w:val="007E24AC"/>
    <w:rsid w:val="007E3938"/>
    <w:rsid w:val="007E446C"/>
    <w:rsid w:val="007E648C"/>
    <w:rsid w:val="007E7AFB"/>
    <w:rsid w:val="007F351A"/>
    <w:rsid w:val="007F784E"/>
    <w:rsid w:val="0080317D"/>
    <w:rsid w:val="00803932"/>
    <w:rsid w:val="00807C8F"/>
    <w:rsid w:val="008104FB"/>
    <w:rsid w:val="0081467C"/>
    <w:rsid w:val="00825004"/>
    <w:rsid w:val="00830A35"/>
    <w:rsid w:val="00830C30"/>
    <w:rsid w:val="00837BCB"/>
    <w:rsid w:val="00855027"/>
    <w:rsid w:val="008601BF"/>
    <w:rsid w:val="0086188B"/>
    <w:rsid w:val="00862B06"/>
    <w:rsid w:val="00872BFF"/>
    <w:rsid w:val="00877870"/>
    <w:rsid w:val="008944AD"/>
    <w:rsid w:val="00897AB7"/>
    <w:rsid w:val="008A0330"/>
    <w:rsid w:val="008A0B6C"/>
    <w:rsid w:val="008A125E"/>
    <w:rsid w:val="008B6D04"/>
    <w:rsid w:val="008C0AF1"/>
    <w:rsid w:val="008E12CF"/>
    <w:rsid w:val="008E3827"/>
    <w:rsid w:val="008F0BB1"/>
    <w:rsid w:val="008F1758"/>
    <w:rsid w:val="008F4DCE"/>
    <w:rsid w:val="00903128"/>
    <w:rsid w:val="00907C25"/>
    <w:rsid w:val="00920687"/>
    <w:rsid w:val="00923BE7"/>
    <w:rsid w:val="009265D3"/>
    <w:rsid w:val="009278B7"/>
    <w:rsid w:val="009416C8"/>
    <w:rsid w:val="00946197"/>
    <w:rsid w:val="009479C8"/>
    <w:rsid w:val="0095265B"/>
    <w:rsid w:val="00954E91"/>
    <w:rsid w:val="00962E80"/>
    <w:rsid w:val="00967F78"/>
    <w:rsid w:val="0098425D"/>
    <w:rsid w:val="00993060"/>
    <w:rsid w:val="009A15AB"/>
    <w:rsid w:val="009A3DA2"/>
    <w:rsid w:val="009A56F4"/>
    <w:rsid w:val="009A77A6"/>
    <w:rsid w:val="009C634E"/>
    <w:rsid w:val="009D3B04"/>
    <w:rsid w:val="009F3509"/>
    <w:rsid w:val="009F6693"/>
    <w:rsid w:val="00A01553"/>
    <w:rsid w:val="00A04226"/>
    <w:rsid w:val="00A047BC"/>
    <w:rsid w:val="00A05F24"/>
    <w:rsid w:val="00A359CC"/>
    <w:rsid w:val="00A3776B"/>
    <w:rsid w:val="00A41D76"/>
    <w:rsid w:val="00A4721E"/>
    <w:rsid w:val="00A53254"/>
    <w:rsid w:val="00A571A3"/>
    <w:rsid w:val="00A62023"/>
    <w:rsid w:val="00A6301F"/>
    <w:rsid w:val="00A65257"/>
    <w:rsid w:val="00A824D2"/>
    <w:rsid w:val="00A914D4"/>
    <w:rsid w:val="00AA3CFE"/>
    <w:rsid w:val="00AA4F0E"/>
    <w:rsid w:val="00AB2EA0"/>
    <w:rsid w:val="00AC6C6D"/>
    <w:rsid w:val="00AD047C"/>
    <w:rsid w:val="00AD17E3"/>
    <w:rsid w:val="00AE5FD9"/>
    <w:rsid w:val="00AE78C1"/>
    <w:rsid w:val="00AF398F"/>
    <w:rsid w:val="00AF5139"/>
    <w:rsid w:val="00AF5EDD"/>
    <w:rsid w:val="00AF65C2"/>
    <w:rsid w:val="00B0367E"/>
    <w:rsid w:val="00B04039"/>
    <w:rsid w:val="00B05C55"/>
    <w:rsid w:val="00B159C0"/>
    <w:rsid w:val="00B15D0E"/>
    <w:rsid w:val="00B26883"/>
    <w:rsid w:val="00B33D25"/>
    <w:rsid w:val="00B37846"/>
    <w:rsid w:val="00B520B4"/>
    <w:rsid w:val="00B6000C"/>
    <w:rsid w:val="00B649AE"/>
    <w:rsid w:val="00B7081A"/>
    <w:rsid w:val="00B924EA"/>
    <w:rsid w:val="00B96A1C"/>
    <w:rsid w:val="00B96A2D"/>
    <w:rsid w:val="00BB2A6A"/>
    <w:rsid w:val="00BC21DC"/>
    <w:rsid w:val="00BE5911"/>
    <w:rsid w:val="00BF4474"/>
    <w:rsid w:val="00C04A32"/>
    <w:rsid w:val="00C240CC"/>
    <w:rsid w:val="00C24592"/>
    <w:rsid w:val="00C2710D"/>
    <w:rsid w:val="00C37281"/>
    <w:rsid w:val="00C37A68"/>
    <w:rsid w:val="00C46019"/>
    <w:rsid w:val="00C708BD"/>
    <w:rsid w:val="00C80207"/>
    <w:rsid w:val="00C8192C"/>
    <w:rsid w:val="00C91287"/>
    <w:rsid w:val="00C93A71"/>
    <w:rsid w:val="00CA1FFF"/>
    <w:rsid w:val="00CA35B5"/>
    <w:rsid w:val="00CB0D2A"/>
    <w:rsid w:val="00CB2F2B"/>
    <w:rsid w:val="00CB3B43"/>
    <w:rsid w:val="00CB6A63"/>
    <w:rsid w:val="00CD1C80"/>
    <w:rsid w:val="00CD6190"/>
    <w:rsid w:val="00CF2523"/>
    <w:rsid w:val="00D21DCA"/>
    <w:rsid w:val="00D238F3"/>
    <w:rsid w:val="00D31176"/>
    <w:rsid w:val="00D447CD"/>
    <w:rsid w:val="00D45680"/>
    <w:rsid w:val="00D52635"/>
    <w:rsid w:val="00D64352"/>
    <w:rsid w:val="00D84718"/>
    <w:rsid w:val="00D85E39"/>
    <w:rsid w:val="00D91FFD"/>
    <w:rsid w:val="00D9471C"/>
    <w:rsid w:val="00D949FD"/>
    <w:rsid w:val="00DA100E"/>
    <w:rsid w:val="00DB1461"/>
    <w:rsid w:val="00DC5CEA"/>
    <w:rsid w:val="00DC6F4A"/>
    <w:rsid w:val="00DD1E5D"/>
    <w:rsid w:val="00DD6FDF"/>
    <w:rsid w:val="00DD717E"/>
    <w:rsid w:val="00DE0060"/>
    <w:rsid w:val="00DE2343"/>
    <w:rsid w:val="00DE2D9D"/>
    <w:rsid w:val="00DF2F5C"/>
    <w:rsid w:val="00E0316D"/>
    <w:rsid w:val="00E03341"/>
    <w:rsid w:val="00E0646D"/>
    <w:rsid w:val="00E14316"/>
    <w:rsid w:val="00E25E35"/>
    <w:rsid w:val="00E345D7"/>
    <w:rsid w:val="00E3669D"/>
    <w:rsid w:val="00E4299E"/>
    <w:rsid w:val="00E42ED4"/>
    <w:rsid w:val="00E43FF7"/>
    <w:rsid w:val="00E57399"/>
    <w:rsid w:val="00E579C9"/>
    <w:rsid w:val="00E57ADE"/>
    <w:rsid w:val="00E6656D"/>
    <w:rsid w:val="00E713AC"/>
    <w:rsid w:val="00E76856"/>
    <w:rsid w:val="00E903B3"/>
    <w:rsid w:val="00E90A86"/>
    <w:rsid w:val="00E9393B"/>
    <w:rsid w:val="00E94ABE"/>
    <w:rsid w:val="00E96BFC"/>
    <w:rsid w:val="00EA1474"/>
    <w:rsid w:val="00EA7079"/>
    <w:rsid w:val="00EB00B9"/>
    <w:rsid w:val="00EB1A4E"/>
    <w:rsid w:val="00EB4642"/>
    <w:rsid w:val="00EC3943"/>
    <w:rsid w:val="00EC7C6B"/>
    <w:rsid w:val="00ED05E3"/>
    <w:rsid w:val="00ED294F"/>
    <w:rsid w:val="00ED428C"/>
    <w:rsid w:val="00ED450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7227"/>
    <w:rsid w:val="00F72FF6"/>
    <w:rsid w:val="00F94491"/>
    <w:rsid w:val="00FA290A"/>
    <w:rsid w:val="00FA3054"/>
    <w:rsid w:val="00FA4642"/>
    <w:rsid w:val="00FD2C30"/>
    <w:rsid w:val="00FD784C"/>
    <w:rsid w:val="00FE0447"/>
    <w:rsid w:val="00FF03C7"/>
    <w:rsid w:val="00FF06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D450C"/>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1"/>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1"/>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1"/>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29352">
      <w:bodyDiv w:val="1"/>
      <w:marLeft w:val="0"/>
      <w:marRight w:val="0"/>
      <w:marTop w:val="0"/>
      <w:marBottom w:val="0"/>
      <w:divBdr>
        <w:top w:val="none" w:sz="0" w:space="0" w:color="auto"/>
        <w:left w:val="none" w:sz="0" w:space="0" w:color="auto"/>
        <w:bottom w:val="none" w:sz="0" w:space="0" w:color="auto"/>
        <w:right w:val="none" w:sz="0" w:space="0" w:color="auto"/>
      </w:divBdr>
    </w:div>
    <w:div w:id="159777780">
      <w:bodyDiv w:val="1"/>
      <w:marLeft w:val="0"/>
      <w:marRight w:val="0"/>
      <w:marTop w:val="0"/>
      <w:marBottom w:val="0"/>
      <w:divBdr>
        <w:top w:val="none" w:sz="0" w:space="0" w:color="auto"/>
        <w:left w:val="none" w:sz="0" w:space="0" w:color="auto"/>
        <w:bottom w:val="none" w:sz="0" w:space="0" w:color="auto"/>
        <w:right w:val="none" w:sz="0" w:space="0" w:color="auto"/>
      </w:divBdr>
    </w:div>
    <w:div w:id="479881609">
      <w:bodyDiv w:val="1"/>
      <w:marLeft w:val="0"/>
      <w:marRight w:val="0"/>
      <w:marTop w:val="0"/>
      <w:marBottom w:val="0"/>
      <w:divBdr>
        <w:top w:val="none" w:sz="0" w:space="0" w:color="auto"/>
        <w:left w:val="none" w:sz="0" w:space="0" w:color="auto"/>
        <w:bottom w:val="none" w:sz="0" w:space="0" w:color="auto"/>
        <w:right w:val="none" w:sz="0" w:space="0" w:color="auto"/>
      </w:divBdr>
    </w:div>
    <w:div w:id="654339507">
      <w:bodyDiv w:val="1"/>
      <w:marLeft w:val="0"/>
      <w:marRight w:val="0"/>
      <w:marTop w:val="0"/>
      <w:marBottom w:val="0"/>
      <w:divBdr>
        <w:top w:val="none" w:sz="0" w:space="0" w:color="auto"/>
        <w:left w:val="none" w:sz="0" w:space="0" w:color="auto"/>
        <w:bottom w:val="none" w:sz="0" w:space="0" w:color="auto"/>
        <w:right w:val="none" w:sz="0" w:space="0" w:color="auto"/>
      </w:divBdr>
    </w:div>
    <w:div w:id="683828913">
      <w:bodyDiv w:val="1"/>
      <w:marLeft w:val="0"/>
      <w:marRight w:val="0"/>
      <w:marTop w:val="0"/>
      <w:marBottom w:val="0"/>
      <w:divBdr>
        <w:top w:val="none" w:sz="0" w:space="0" w:color="auto"/>
        <w:left w:val="none" w:sz="0" w:space="0" w:color="auto"/>
        <w:bottom w:val="none" w:sz="0" w:space="0" w:color="auto"/>
        <w:right w:val="none" w:sz="0" w:space="0" w:color="auto"/>
      </w:divBdr>
    </w:div>
    <w:div w:id="700207867">
      <w:bodyDiv w:val="1"/>
      <w:marLeft w:val="0"/>
      <w:marRight w:val="0"/>
      <w:marTop w:val="0"/>
      <w:marBottom w:val="0"/>
      <w:divBdr>
        <w:top w:val="none" w:sz="0" w:space="0" w:color="auto"/>
        <w:left w:val="none" w:sz="0" w:space="0" w:color="auto"/>
        <w:bottom w:val="none" w:sz="0" w:space="0" w:color="auto"/>
        <w:right w:val="none" w:sz="0" w:space="0" w:color="auto"/>
      </w:divBdr>
    </w:div>
    <w:div w:id="782578814">
      <w:bodyDiv w:val="1"/>
      <w:marLeft w:val="0"/>
      <w:marRight w:val="0"/>
      <w:marTop w:val="0"/>
      <w:marBottom w:val="0"/>
      <w:divBdr>
        <w:top w:val="none" w:sz="0" w:space="0" w:color="auto"/>
        <w:left w:val="none" w:sz="0" w:space="0" w:color="auto"/>
        <w:bottom w:val="none" w:sz="0" w:space="0" w:color="auto"/>
        <w:right w:val="none" w:sz="0" w:space="0" w:color="auto"/>
      </w:divBdr>
    </w:div>
    <w:div w:id="958531236">
      <w:bodyDiv w:val="1"/>
      <w:marLeft w:val="0"/>
      <w:marRight w:val="0"/>
      <w:marTop w:val="0"/>
      <w:marBottom w:val="0"/>
      <w:divBdr>
        <w:top w:val="none" w:sz="0" w:space="0" w:color="auto"/>
        <w:left w:val="none" w:sz="0" w:space="0" w:color="auto"/>
        <w:bottom w:val="none" w:sz="0" w:space="0" w:color="auto"/>
        <w:right w:val="none" w:sz="0" w:space="0" w:color="auto"/>
      </w:divBdr>
    </w:div>
    <w:div w:id="1010908247">
      <w:bodyDiv w:val="1"/>
      <w:marLeft w:val="0"/>
      <w:marRight w:val="0"/>
      <w:marTop w:val="0"/>
      <w:marBottom w:val="0"/>
      <w:divBdr>
        <w:top w:val="none" w:sz="0" w:space="0" w:color="auto"/>
        <w:left w:val="none" w:sz="0" w:space="0" w:color="auto"/>
        <w:bottom w:val="none" w:sz="0" w:space="0" w:color="auto"/>
        <w:right w:val="none" w:sz="0" w:space="0" w:color="auto"/>
      </w:divBdr>
    </w:div>
    <w:div w:id="1126043701">
      <w:bodyDiv w:val="1"/>
      <w:marLeft w:val="0"/>
      <w:marRight w:val="0"/>
      <w:marTop w:val="0"/>
      <w:marBottom w:val="0"/>
      <w:divBdr>
        <w:top w:val="none" w:sz="0" w:space="0" w:color="auto"/>
        <w:left w:val="none" w:sz="0" w:space="0" w:color="auto"/>
        <w:bottom w:val="none" w:sz="0" w:space="0" w:color="auto"/>
        <w:right w:val="none" w:sz="0" w:space="0" w:color="auto"/>
      </w:divBdr>
    </w:div>
    <w:div w:id="1371144255">
      <w:bodyDiv w:val="1"/>
      <w:marLeft w:val="0"/>
      <w:marRight w:val="0"/>
      <w:marTop w:val="0"/>
      <w:marBottom w:val="0"/>
      <w:divBdr>
        <w:top w:val="none" w:sz="0" w:space="0" w:color="auto"/>
        <w:left w:val="none" w:sz="0" w:space="0" w:color="auto"/>
        <w:bottom w:val="none" w:sz="0" w:space="0" w:color="auto"/>
        <w:right w:val="none" w:sz="0" w:space="0" w:color="auto"/>
      </w:divBdr>
    </w:div>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 w:id="1882131333">
      <w:bodyDiv w:val="1"/>
      <w:marLeft w:val="0"/>
      <w:marRight w:val="0"/>
      <w:marTop w:val="0"/>
      <w:marBottom w:val="0"/>
      <w:divBdr>
        <w:top w:val="none" w:sz="0" w:space="0" w:color="auto"/>
        <w:left w:val="none" w:sz="0" w:space="0" w:color="auto"/>
        <w:bottom w:val="none" w:sz="0" w:space="0" w:color="auto"/>
        <w:right w:val="none" w:sz="0" w:space="0" w:color="auto"/>
      </w:divBdr>
    </w:div>
    <w:div w:id="1883593525">
      <w:bodyDiv w:val="1"/>
      <w:marLeft w:val="0"/>
      <w:marRight w:val="0"/>
      <w:marTop w:val="0"/>
      <w:marBottom w:val="0"/>
      <w:divBdr>
        <w:top w:val="none" w:sz="0" w:space="0" w:color="auto"/>
        <w:left w:val="none" w:sz="0" w:space="0" w:color="auto"/>
        <w:bottom w:val="none" w:sz="0" w:space="0" w:color="auto"/>
        <w:right w:val="none" w:sz="0" w:space="0" w:color="auto"/>
      </w:divBdr>
    </w:div>
    <w:div w:id="206825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6\&#1042;&#1053;&#1045;&#1064;&#1053;&#1048;&#1045;\&#1044;&#1086;&#1075;&#1086;&#1074;&#1086;&#1088;%20&#1087;&#1086;&#1076;&#1088;&#1103;&#1076;&#1072;%20&#1057;&#1052;&#1056;%20&#1072;&#1074;&#1072;&#1085;&#1089;%20-%2023.11.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458B8-9EC1-4834-9A25-A03E7E207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34</Pages>
  <Words>12162</Words>
  <Characters>69327</Characters>
  <Application>Microsoft Office Word</Application>
  <DocSecurity>0</DocSecurity>
  <Lines>577</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12</cp:revision>
  <cp:lastPrinted>2015-12-15T03:54:00Z</cp:lastPrinted>
  <dcterms:created xsi:type="dcterms:W3CDTF">2015-12-22T10:14:00Z</dcterms:created>
  <dcterms:modified xsi:type="dcterms:W3CDTF">2015-12-29T03:59:00Z</dcterms:modified>
</cp:coreProperties>
</file>